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4777" w:rsidRDefault="00404777">
      <w:pPr>
        <w:spacing w:after="160" w:line="259" w:lineRule="auto"/>
        <w:rPr>
          <w:sz w:val="26"/>
          <w:szCs w:val="26"/>
        </w:rPr>
      </w:pPr>
      <w:r>
        <w:rPr>
          <w:noProof/>
          <w:sz w:val="26"/>
          <w:szCs w:val="26"/>
        </w:rPr>
        <w:drawing>
          <wp:inline distT="0" distB="0" distL="0" distR="0">
            <wp:extent cx="5347335" cy="925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П.08 Технология отрасли.jpg"/>
                    <pic:cNvPicPr/>
                  </pic:nvPicPr>
                  <pic:blipFill>
                    <a:blip r:embed="rId8">
                      <a:extLst>
                        <a:ext uri="{28A0092B-C50C-407E-A947-70E740481C1C}">
                          <a14:useLocalDpi xmlns:a14="http://schemas.microsoft.com/office/drawing/2010/main" val="0"/>
                        </a:ext>
                      </a:extLst>
                    </a:blip>
                    <a:stretch>
                      <a:fillRect/>
                    </a:stretch>
                  </pic:blipFill>
                  <pic:spPr>
                    <a:xfrm>
                      <a:off x="0" y="0"/>
                      <a:ext cx="5347335" cy="9251950"/>
                    </a:xfrm>
                    <a:prstGeom prst="rect">
                      <a:avLst/>
                    </a:prstGeom>
                  </pic:spPr>
                </pic:pic>
              </a:graphicData>
            </a:graphic>
          </wp:inline>
        </w:drawing>
      </w:r>
      <w:r>
        <w:rPr>
          <w:sz w:val="26"/>
          <w:szCs w:val="26"/>
        </w:rPr>
        <w:br w:type="page"/>
      </w:r>
      <w:bookmarkStart w:id="0" w:name="_GoBack"/>
      <w:bookmarkEnd w:id="0"/>
    </w:p>
    <w:p w:rsidR="00803847" w:rsidRPr="00803847" w:rsidRDefault="006B5265" w:rsidP="006B5265">
      <w:pPr>
        <w:spacing w:line="276" w:lineRule="auto"/>
        <w:jc w:val="both"/>
        <w:rPr>
          <w:rFonts w:eastAsia="Arial Unicode MS"/>
          <w:bCs/>
          <w:color w:val="000000"/>
          <w:sz w:val="26"/>
          <w:szCs w:val="26"/>
          <w:lang w:bidi="ru-RU"/>
        </w:rPr>
      </w:pPr>
      <w:r>
        <w:rPr>
          <w:sz w:val="26"/>
          <w:szCs w:val="26"/>
        </w:rPr>
        <w:lastRenderedPageBreak/>
        <w:t xml:space="preserve">       </w:t>
      </w:r>
      <w:r w:rsidR="0003270E">
        <w:rPr>
          <w:sz w:val="26"/>
          <w:szCs w:val="26"/>
        </w:rPr>
        <w:t>Методические рекомендации</w:t>
      </w:r>
      <w:r w:rsidRPr="006B5265">
        <w:rPr>
          <w:b/>
          <w:sz w:val="26"/>
          <w:szCs w:val="26"/>
        </w:rPr>
        <w:t xml:space="preserve"> </w:t>
      </w:r>
      <w:r w:rsidRPr="006B5265">
        <w:rPr>
          <w:sz w:val="26"/>
          <w:szCs w:val="26"/>
        </w:rPr>
        <w:t>по выполнению самостоятельных работ</w:t>
      </w:r>
      <w:r>
        <w:rPr>
          <w:sz w:val="26"/>
          <w:szCs w:val="26"/>
        </w:rPr>
        <w:t xml:space="preserve"> </w:t>
      </w:r>
      <w:r w:rsidR="00D6381F">
        <w:rPr>
          <w:sz w:val="26"/>
          <w:szCs w:val="26"/>
        </w:rPr>
        <w:t xml:space="preserve"> разработаны</w:t>
      </w:r>
      <w:r w:rsidR="000C1ECE" w:rsidRPr="000C1ECE">
        <w:rPr>
          <w:sz w:val="26"/>
          <w:szCs w:val="26"/>
        </w:rPr>
        <w:t xml:space="preserve"> </w:t>
      </w:r>
      <w:r w:rsidR="000C1ECE" w:rsidRPr="000C1ECE">
        <w:rPr>
          <w:rFonts w:eastAsia="Calibri"/>
          <w:sz w:val="26"/>
          <w:szCs w:val="26"/>
        </w:rPr>
        <w:t xml:space="preserve">на основе Федерального государственного образовательного стандарта среднего профессионального образования по </w:t>
      </w:r>
      <w:r w:rsidR="006A3452">
        <w:rPr>
          <w:rFonts w:eastAsia="Calibri"/>
          <w:sz w:val="26"/>
          <w:szCs w:val="26"/>
        </w:rPr>
        <w:t>специальности</w:t>
      </w:r>
      <w:r w:rsidR="000C1ECE" w:rsidRPr="000C1ECE">
        <w:rPr>
          <w:rFonts w:eastAsia="Calibri"/>
          <w:sz w:val="26"/>
          <w:szCs w:val="26"/>
        </w:rPr>
        <w:t>:</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отраслям)входящей в состав укрупненной группы специальностей 15.00.00 Машиностроение</w:t>
      </w:r>
      <w:r w:rsidR="00803847" w:rsidRPr="00803847">
        <w:rPr>
          <w:b/>
          <w:sz w:val="26"/>
          <w:szCs w:val="26"/>
        </w:rPr>
        <w:t>,</w:t>
      </w:r>
      <w:r w:rsidR="00803847" w:rsidRPr="00803847">
        <w:rPr>
          <w:sz w:val="26"/>
          <w:szCs w:val="26"/>
        </w:rPr>
        <w:t xml:space="preserve"> приказ №344 от 18 апреля 2014 года, основной профессиональной образовательной программы по специальности </w:t>
      </w:r>
      <w:r w:rsidR="00803847" w:rsidRPr="00803847">
        <w:rPr>
          <w:rFonts w:eastAsia="Arial Unicode MS"/>
          <w:bCs/>
          <w:color w:val="000000"/>
          <w:sz w:val="26"/>
          <w:szCs w:val="26"/>
          <w:lang w:bidi="ru-RU"/>
        </w:rPr>
        <w:t>15.02.01 Монтаж и техническая эксплуатация промышленного оборудования (по отраслям)</w:t>
      </w:r>
      <w:r w:rsidR="002F6235">
        <w:rPr>
          <w:rFonts w:eastAsia="Arial Unicode MS"/>
          <w:bCs/>
          <w:color w:val="000000"/>
          <w:sz w:val="26"/>
          <w:szCs w:val="26"/>
          <w:lang w:bidi="ru-RU"/>
        </w:rPr>
        <w:t>, рабочей программы дисциплины ОП.08 Технология отрасли.</w:t>
      </w:r>
    </w:p>
    <w:p w:rsidR="000C1ECE" w:rsidRPr="000C1ECE" w:rsidRDefault="000C1ECE" w:rsidP="00803847">
      <w:pPr>
        <w:spacing w:line="276" w:lineRule="auto"/>
        <w:ind w:firstLine="709"/>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rPr>
      </w:pPr>
    </w:p>
    <w:p w:rsidR="000C1ECE" w:rsidRPr="000C1ECE" w:rsidRDefault="000C1ECE" w:rsidP="000C1ECE">
      <w:pPr>
        <w:spacing w:line="276" w:lineRule="auto"/>
        <w:rPr>
          <w:sz w:val="26"/>
          <w:szCs w:val="26"/>
          <w:u w:val="single"/>
        </w:rPr>
      </w:pPr>
      <w:r w:rsidRPr="000C1ECE">
        <w:rPr>
          <w:b/>
          <w:sz w:val="26"/>
          <w:szCs w:val="26"/>
          <w:u w:val="single"/>
        </w:rPr>
        <w:t xml:space="preserve">Организация - разработчик: </w:t>
      </w:r>
      <w:r w:rsidRPr="000C1ECE">
        <w:rPr>
          <w:sz w:val="26"/>
          <w:szCs w:val="26"/>
          <w:u w:val="single"/>
        </w:rPr>
        <w:t>ГАПОУ  «Казанский политехнический колледж»</w:t>
      </w:r>
    </w:p>
    <w:p w:rsidR="000C1ECE" w:rsidRPr="000C1ECE" w:rsidRDefault="000C1ECE" w:rsidP="000C1ECE">
      <w:pPr>
        <w:spacing w:line="276" w:lineRule="auto"/>
        <w:rPr>
          <w:sz w:val="26"/>
          <w:szCs w:val="26"/>
        </w:rPr>
      </w:pPr>
    </w:p>
    <w:p w:rsidR="000C1ECE" w:rsidRPr="000C1ECE" w:rsidRDefault="00206D16" w:rsidP="000C1ECE">
      <w:pPr>
        <w:spacing w:line="276" w:lineRule="auto"/>
        <w:rPr>
          <w:sz w:val="26"/>
          <w:szCs w:val="26"/>
        </w:rPr>
      </w:pPr>
      <w:r>
        <w:rPr>
          <w:sz w:val="26"/>
          <w:szCs w:val="26"/>
        </w:rPr>
        <w:t>Разработчик: Воронцова Л.Г</w:t>
      </w: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Pr="00922C08" w:rsidRDefault="00012DE9" w:rsidP="00012DE9">
      <w:pPr>
        <w:spacing w:after="150"/>
        <w:rPr>
          <w:sz w:val="26"/>
          <w:szCs w:val="26"/>
        </w:rPr>
      </w:pPr>
    </w:p>
    <w:p w:rsidR="00012DE9" w:rsidRDefault="00012DE9"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922C08" w:rsidRDefault="00922C08"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0C1ECE" w:rsidRDefault="000C1ECE" w:rsidP="00012DE9">
      <w:pPr>
        <w:spacing w:after="150"/>
        <w:rPr>
          <w:sz w:val="26"/>
          <w:szCs w:val="26"/>
        </w:rPr>
      </w:pPr>
    </w:p>
    <w:p w:rsidR="00920844" w:rsidRPr="00907584" w:rsidRDefault="00920844" w:rsidP="00920844">
      <w:pPr>
        <w:spacing w:after="150"/>
        <w:jc w:val="center"/>
        <w:rPr>
          <w:b/>
          <w:bCs/>
          <w:sz w:val="26"/>
          <w:szCs w:val="26"/>
        </w:rPr>
      </w:pPr>
      <w:r w:rsidRPr="00907584">
        <w:rPr>
          <w:b/>
          <w:bCs/>
          <w:sz w:val="26"/>
          <w:szCs w:val="26"/>
        </w:rPr>
        <w:t>Содержание</w:t>
      </w:r>
    </w:p>
    <w:p w:rsidR="00920844" w:rsidRPr="00922C08" w:rsidRDefault="00920844" w:rsidP="00920844">
      <w:pPr>
        <w:spacing w:after="150"/>
        <w:rPr>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bookmarkStart w:id="1" w:name="_Hlk67426724"/>
            <w:r w:rsidRPr="00803847">
              <w:rPr>
                <w:sz w:val="26"/>
                <w:szCs w:val="26"/>
              </w:rPr>
              <w:t>Пояснительная записка</w:t>
            </w:r>
            <w:bookmarkEnd w:id="1"/>
          </w:p>
        </w:tc>
        <w:tc>
          <w:tcPr>
            <w:tcW w:w="986" w:type="dxa"/>
          </w:tcPr>
          <w:p w:rsidR="00920844" w:rsidRPr="00803847" w:rsidRDefault="00920844" w:rsidP="006A3452">
            <w:pPr>
              <w:pStyle w:val="a3"/>
              <w:rPr>
                <w:sz w:val="26"/>
                <w:szCs w:val="26"/>
              </w:rPr>
            </w:pPr>
            <w:r w:rsidRPr="00803847">
              <w:rPr>
                <w:sz w:val="26"/>
                <w:szCs w:val="26"/>
              </w:rPr>
              <w:t>4</w:t>
            </w: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Планирование самостоятельных работ</w:t>
            </w:r>
          </w:p>
        </w:tc>
        <w:tc>
          <w:tcPr>
            <w:tcW w:w="986" w:type="dxa"/>
          </w:tcPr>
          <w:p w:rsidR="00920844" w:rsidRPr="00803847" w:rsidRDefault="00920844" w:rsidP="006A3452">
            <w:pPr>
              <w:pStyle w:val="a3"/>
              <w:rPr>
                <w:sz w:val="26"/>
                <w:szCs w:val="26"/>
              </w:rPr>
            </w:pPr>
            <w:r w:rsidRPr="00803847">
              <w:rPr>
                <w:sz w:val="26"/>
                <w:szCs w:val="26"/>
              </w:rPr>
              <w:t>6</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876E9A" w:rsidRPr="00803847" w:rsidRDefault="00876E9A" w:rsidP="00FB6C74">
            <w:pPr>
              <w:pStyle w:val="a3"/>
              <w:spacing w:before="0" w:beforeAutospacing="0" w:after="0" w:afterAutospacing="0"/>
              <w:rPr>
                <w:sz w:val="26"/>
                <w:szCs w:val="26"/>
              </w:rPr>
            </w:pPr>
          </w:p>
        </w:tc>
        <w:tc>
          <w:tcPr>
            <w:tcW w:w="986" w:type="dxa"/>
          </w:tcPr>
          <w:p w:rsidR="00920844" w:rsidRPr="00803847" w:rsidRDefault="00920844" w:rsidP="006A3452">
            <w:pPr>
              <w:pStyle w:val="a3"/>
              <w:rPr>
                <w:sz w:val="26"/>
                <w:szCs w:val="26"/>
              </w:rPr>
            </w:pP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Общие рекомендации по выполнению самостоятельных работ</w:t>
            </w:r>
          </w:p>
        </w:tc>
        <w:tc>
          <w:tcPr>
            <w:tcW w:w="986" w:type="dxa"/>
          </w:tcPr>
          <w:p w:rsidR="00920844" w:rsidRPr="00803847" w:rsidRDefault="00803847" w:rsidP="006A3452">
            <w:pPr>
              <w:pStyle w:val="a3"/>
              <w:rPr>
                <w:sz w:val="26"/>
                <w:szCs w:val="26"/>
              </w:rPr>
            </w:pPr>
            <w:r w:rsidRPr="00803847">
              <w:rPr>
                <w:sz w:val="26"/>
                <w:szCs w:val="26"/>
              </w:rPr>
              <w:t>13</w:t>
            </w:r>
          </w:p>
        </w:tc>
      </w:tr>
      <w:tr w:rsidR="00803847" w:rsidRPr="00803847" w:rsidTr="006A3452">
        <w:tc>
          <w:tcPr>
            <w:tcW w:w="421" w:type="dxa"/>
          </w:tcPr>
          <w:p w:rsidR="00920844" w:rsidRPr="00803847" w:rsidRDefault="00920844" w:rsidP="00B34E5F">
            <w:pPr>
              <w:pStyle w:val="a3"/>
              <w:numPr>
                <w:ilvl w:val="0"/>
                <w:numId w:val="2"/>
              </w:numPr>
              <w:rPr>
                <w:sz w:val="26"/>
                <w:szCs w:val="26"/>
              </w:rPr>
            </w:pPr>
          </w:p>
        </w:tc>
        <w:tc>
          <w:tcPr>
            <w:tcW w:w="7938" w:type="dxa"/>
          </w:tcPr>
          <w:p w:rsidR="00920844" w:rsidRPr="00803847" w:rsidRDefault="00920844" w:rsidP="006A3452">
            <w:pPr>
              <w:pStyle w:val="a3"/>
              <w:rPr>
                <w:sz w:val="26"/>
                <w:szCs w:val="26"/>
              </w:rPr>
            </w:pPr>
            <w:r w:rsidRPr="00803847">
              <w:rPr>
                <w:sz w:val="26"/>
                <w:szCs w:val="26"/>
              </w:rPr>
              <w:t>Критерии оценивания</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5</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920844" w:rsidRPr="00803847" w:rsidRDefault="00920844" w:rsidP="006A3452">
            <w:pPr>
              <w:pStyle w:val="a3"/>
              <w:spacing w:before="0" w:beforeAutospacing="0" w:after="0" w:afterAutospacing="0"/>
              <w:rPr>
                <w:sz w:val="26"/>
                <w:szCs w:val="26"/>
              </w:rPr>
            </w:pPr>
            <w:r w:rsidRPr="00803847">
              <w:rPr>
                <w:sz w:val="26"/>
                <w:szCs w:val="26"/>
              </w:rPr>
              <w:t>Информационное обеспечение выполнения внеаудиторной самостоятельной работы</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8</w:t>
            </w:r>
          </w:p>
        </w:tc>
      </w:tr>
      <w:tr w:rsidR="00803847" w:rsidRPr="00803847" w:rsidTr="006A3452">
        <w:tc>
          <w:tcPr>
            <w:tcW w:w="421" w:type="dxa"/>
          </w:tcPr>
          <w:p w:rsidR="00920844" w:rsidRPr="00803847" w:rsidRDefault="00920844" w:rsidP="006A3452">
            <w:pPr>
              <w:pStyle w:val="a3"/>
              <w:rPr>
                <w:sz w:val="26"/>
                <w:szCs w:val="26"/>
              </w:rPr>
            </w:pPr>
          </w:p>
        </w:tc>
        <w:tc>
          <w:tcPr>
            <w:tcW w:w="7938" w:type="dxa"/>
          </w:tcPr>
          <w:p w:rsidR="00920844" w:rsidRPr="00803847" w:rsidRDefault="00920844" w:rsidP="006A3452">
            <w:pPr>
              <w:pStyle w:val="a3"/>
              <w:rPr>
                <w:sz w:val="26"/>
                <w:szCs w:val="26"/>
              </w:rPr>
            </w:pPr>
            <w:r w:rsidRPr="00803847">
              <w:rPr>
                <w:sz w:val="26"/>
                <w:szCs w:val="26"/>
              </w:rPr>
              <w:t xml:space="preserve">Приложение </w:t>
            </w:r>
          </w:p>
        </w:tc>
        <w:tc>
          <w:tcPr>
            <w:tcW w:w="986" w:type="dxa"/>
          </w:tcPr>
          <w:p w:rsidR="00920844" w:rsidRPr="00803847" w:rsidRDefault="00920844" w:rsidP="006A3452">
            <w:pPr>
              <w:pStyle w:val="a3"/>
              <w:rPr>
                <w:sz w:val="26"/>
                <w:szCs w:val="26"/>
              </w:rPr>
            </w:pPr>
            <w:r w:rsidRPr="00803847">
              <w:rPr>
                <w:sz w:val="26"/>
                <w:szCs w:val="26"/>
              </w:rPr>
              <w:t>2</w:t>
            </w:r>
            <w:r w:rsidR="00803847" w:rsidRPr="00803847">
              <w:rPr>
                <w:sz w:val="26"/>
                <w:szCs w:val="26"/>
              </w:rPr>
              <w:t>9</w:t>
            </w:r>
          </w:p>
        </w:tc>
      </w:tr>
    </w:tbl>
    <w:p w:rsidR="00920844" w:rsidRPr="00163CB8" w:rsidRDefault="00920844" w:rsidP="00920844">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556FF2" w:rsidRPr="00163CB8" w:rsidRDefault="00556FF2" w:rsidP="00556FF2">
      <w:pPr>
        <w:pStyle w:val="a3"/>
        <w:spacing w:before="0" w:beforeAutospacing="0" w:after="0" w:afterAutospacing="0"/>
        <w:rPr>
          <w:sz w:val="26"/>
          <w:szCs w:val="26"/>
        </w:rPr>
      </w:pPr>
    </w:p>
    <w:p w:rsidR="006A3452" w:rsidRDefault="006A3452" w:rsidP="00556FF2">
      <w:pPr>
        <w:pStyle w:val="a3"/>
        <w:spacing w:before="0" w:beforeAutospacing="0" w:after="0" w:afterAutospacing="0"/>
        <w:rPr>
          <w:sz w:val="26"/>
          <w:szCs w:val="26"/>
        </w:rPr>
      </w:pPr>
    </w:p>
    <w:p w:rsidR="006A3452" w:rsidRDefault="006A3452"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Default="00C06BFA" w:rsidP="00556FF2">
      <w:pPr>
        <w:pStyle w:val="a3"/>
        <w:spacing w:before="0" w:beforeAutospacing="0" w:after="0" w:afterAutospacing="0"/>
        <w:rPr>
          <w:sz w:val="26"/>
          <w:szCs w:val="26"/>
        </w:rPr>
      </w:pPr>
    </w:p>
    <w:p w:rsidR="00C06BFA" w:rsidRPr="00163CB8" w:rsidRDefault="00C06BFA" w:rsidP="00556FF2">
      <w:pPr>
        <w:pStyle w:val="a3"/>
        <w:spacing w:before="0" w:beforeAutospacing="0" w:after="0" w:afterAutospacing="0"/>
        <w:rPr>
          <w:sz w:val="26"/>
          <w:szCs w:val="26"/>
        </w:rPr>
      </w:pPr>
    </w:p>
    <w:p w:rsidR="00907584" w:rsidRPr="00A825BC" w:rsidRDefault="00907584" w:rsidP="00B34E5F">
      <w:pPr>
        <w:numPr>
          <w:ilvl w:val="0"/>
          <w:numId w:val="3"/>
        </w:numPr>
        <w:spacing w:line="276" w:lineRule="auto"/>
        <w:contextualSpacing/>
        <w:jc w:val="center"/>
        <w:rPr>
          <w:b/>
          <w:bCs/>
        </w:rPr>
      </w:pPr>
      <w:r w:rsidRPr="00A825BC">
        <w:rPr>
          <w:b/>
          <w:bCs/>
        </w:rPr>
        <w:t>Пояснительная записка</w:t>
      </w:r>
    </w:p>
    <w:p w:rsidR="00907584" w:rsidRPr="00A825BC" w:rsidRDefault="0003270E" w:rsidP="00907584">
      <w:pPr>
        <w:spacing w:line="276" w:lineRule="auto"/>
        <w:ind w:firstLine="709"/>
        <w:jc w:val="both"/>
        <w:rPr>
          <w:bCs/>
          <w:iCs/>
        </w:rPr>
      </w:pPr>
      <w:r>
        <w:rPr>
          <w:rFonts w:eastAsia="Calibri"/>
        </w:rPr>
        <w:t>Методические рекомендации</w:t>
      </w:r>
      <w:r w:rsidR="002F6235">
        <w:rPr>
          <w:rFonts w:eastAsia="Calibri"/>
        </w:rPr>
        <w:t xml:space="preserve"> </w:t>
      </w:r>
      <w:r w:rsidR="00907584" w:rsidRPr="00A825BC">
        <w:rPr>
          <w:rFonts w:eastAsia="Calibri"/>
        </w:rPr>
        <w:t xml:space="preserve">по выполнению внеаудиторной самостоятельной работы по   </w:t>
      </w:r>
      <w:r w:rsidR="00C8344F" w:rsidRPr="00A825BC">
        <w:rPr>
          <w:rFonts w:eastAsia="Calibri"/>
        </w:rPr>
        <w:t xml:space="preserve">дисциплине </w:t>
      </w:r>
      <w:r w:rsidR="00206D16" w:rsidRPr="00A825BC">
        <w:rPr>
          <w:rFonts w:eastAsia="Calibri"/>
        </w:rPr>
        <w:t>ОП.0</w:t>
      </w:r>
      <w:r w:rsidR="00BA7B34" w:rsidRPr="00A825BC">
        <w:rPr>
          <w:rFonts w:eastAsia="Calibri"/>
        </w:rPr>
        <w:t>8 Технология отрасли</w:t>
      </w:r>
      <w:r w:rsidR="00803847" w:rsidRPr="00A825BC">
        <w:t xml:space="preserve"> </w:t>
      </w:r>
      <w:r w:rsidR="00A825BC" w:rsidRPr="00A825BC">
        <w:t xml:space="preserve"> по специальности </w:t>
      </w:r>
      <w:r w:rsidR="00803847" w:rsidRPr="00A825BC">
        <w:t>15.02.01 Монтаж и техническая эксплуатация промышленного оборудования (по отраслям)</w:t>
      </w:r>
      <w:r w:rsidR="00A825BC" w:rsidRPr="00A825BC">
        <w:t xml:space="preserve"> </w:t>
      </w:r>
      <w:r w:rsidR="00907584" w:rsidRPr="00A825BC">
        <w:rPr>
          <w:iCs/>
        </w:rPr>
        <w:t xml:space="preserve">разработаны с целью </w:t>
      </w:r>
      <w:r w:rsidR="00907584" w:rsidRPr="00A825BC">
        <w:rPr>
          <w:bCs/>
          <w:iCs/>
        </w:rPr>
        <w:t xml:space="preserve">формирования у </w:t>
      </w:r>
      <w:r w:rsidR="00907584" w:rsidRPr="00A825BC">
        <w:rPr>
          <w:iCs/>
        </w:rPr>
        <w:t>обучающихся</w:t>
      </w:r>
      <w:r w:rsidR="00907584" w:rsidRPr="00A825BC">
        <w:rPr>
          <w:bCs/>
          <w:iCs/>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907584" w:rsidRPr="00A825BC" w:rsidRDefault="00907584" w:rsidP="00907584">
      <w:pPr>
        <w:spacing w:line="276" w:lineRule="auto"/>
        <w:ind w:firstLine="720"/>
        <w:jc w:val="both"/>
        <w:rPr>
          <w:b/>
          <w:bCs/>
        </w:rPr>
      </w:pPr>
      <w:r w:rsidRPr="00A825BC">
        <w:rPr>
          <w:rFonts w:eastAsia="Calibri"/>
        </w:rPr>
        <w:t>В результате выполнения у обучающегося формируются и закрепляются следующие знания</w:t>
      </w:r>
      <w:r w:rsidRPr="00A825BC">
        <w:rPr>
          <w:b/>
          <w:bCs/>
        </w:rPr>
        <w:t>:</w:t>
      </w:r>
    </w:p>
    <w:p w:rsidR="00BA7B34" w:rsidRPr="00A825BC" w:rsidRDefault="00BA7B34" w:rsidP="00BA7B34">
      <w:pPr>
        <w:spacing w:line="276" w:lineRule="auto"/>
        <w:ind w:firstLine="720"/>
        <w:jc w:val="both"/>
        <w:rPr>
          <w:rFonts w:eastAsia="Calibri"/>
          <w:bCs/>
        </w:rPr>
      </w:pPr>
      <w:r w:rsidRPr="00A825BC">
        <w:rPr>
          <w:rFonts w:eastAsia="Calibri"/>
          <w:bCs/>
        </w:rPr>
        <w:t>принципы, формы и методы организации производственного и технологического процессов;</w:t>
      </w:r>
    </w:p>
    <w:p w:rsidR="00BA7B34" w:rsidRPr="00A825BC" w:rsidRDefault="00BA7B34" w:rsidP="00BA7B34">
      <w:pPr>
        <w:spacing w:line="276" w:lineRule="auto"/>
        <w:ind w:firstLine="720"/>
        <w:jc w:val="both"/>
        <w:rPr>
          <w:rFonts w:eastAsia="Calibri"/>
          <w:bCs/>
        </w:rPr>
      </w:pPr>
      <w:r w:rsidRPr="00A825BC">
        <w:rPr>
          <w:rFonts w:eastAsia="Calibri"/>
          <w:bCs/>
        </w:rPr>
        <w:t>-технологические процессы производства  типовых деталей и узлов машин;</w:t>
      </w:r>
    </w:p>
    <w:p w:rsidR="00907584" w:rsidRPr="00A825BC" w:rsidRDefault="00907584" w:rsidP="00BA7B34">
      <w:pPr>
        <w:spacing w:line="360" w:lineRule="auto"/>
        <w:jc w:val="both"/>
      </w:pPr>
      <w:r w:rsidRPr="00A825BC">
        <w:t>В результате выполнения внеаудиторной самостоятельной работы у обучающегося формируются умения:</w:t>
      </w:r>
    </w:p>
    <w:p w:rsidR="00BA7B34" w:rsidRPr="00A825BC" w:rsidRDefault="00BA7B34" w:rsidP="00BA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A825BC">
        <w:t xml:space="preserve">-проектировать операции технологического процесса производства </w:t>
      </w:r>
    </w:p>
    <w:p w:rsidR="00BA7B34" w:rsidRPr="00A825BC" w:rsidRDefault="00BA7B34" w:rsidP="00BA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A825BC">
        <w:t xml:space="preserve">продукции отрасли; </w:t>
      </w:r>
    </w:p>
    <w:p w:rsidR="00BA7B34" w:rsidRPr="00A825BC" w:rsidRDefault="00BA7B34" w:rsidP="00BA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A825BC">
        <w:t xml:space="preserve">- проектировать участки механических цехов; </w:t>
      </w:r>
    </w:p>
    <w:p w:rsidR="00BA7B34" w:rsidRPr="00A825BC" w:rsidRDefault="00BA7B34" w:rsidP="00BA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A825BC">
        <w:t>- нормировать опе</w:t>
      </w:r>
      <w:r w:rsidR="0086599F">
        <w:t>рации технологического процесса.</w:t>
      </w:r>
    </w:p>
    <w:p w:rsidR="0086599F" w:rsidRPr="00791453" w:rsidRDefault="0086599F" w:rsidP="0086599F">
      <w:pPr>
        <w:spacing w:line="276" w:lineRule="auto"/>
        <w:ind w:firstLine="709"/>
        <w:jc w:val="both"/>
      </w:pPr>
      <w:r w:rsidRPr="00791453">
        <w:rPr>
          <w:sz w:val="26"/>
          <w:szCs w:val="26"/>
        </w:rPr>
        <w:t>Выполнение в</w:t>
      </w:r>
      <w:r w:rsidRPr="00791453">
        <w:rPr>
          <w:rFonts w:eastAsia="Calibri"/>
        </w:rPr>
        <w:t xml:space="preserve">неаудиторной самостоятельной работы по   дисциплине </w:t>
      </w:r>
      <w:r w:rsidRPr="00A825BC">
        <w:rPr>
          <w:rFonts w:eastAsia="Calibri"/>
        </w:rPr>
        <w:t>ОП.08 Технология отрасли</w:t>
      </w:r>
      <w:r w:rsidRPr="00A825BC">
        <w:t xml:space="preserve">  </w:t>
      </w:r>
      <w:r w:rsidRPr="00791453">
        <w:rPr>
          <w:sz w:val="26"/>
          <w:szCs w:val="26"/>
        </w:rPr>
        <w:t>содействуют формированию следующих общих и профессиональных компетенций включающими в себя способность</w:t>
      </w:r>
      <w:r w:rsidRPr="00791453">
        <w:t xml:space="preserve"> </w:t>
      </w:r>
      <w:r>
        <w:t>:</w:t>
      </w:r>
    </w:p>
    <w:p w:rsidR="003B3DAF" w:rsidRPr="00A825BC" w:rsidRDefault="003B3DAF" w:rsidP="003B3DAF">
      <w:pPr>
        <w:tabs>
          <w:tab w:val="left" w:pos="1485"/>
        </w:tabs>
      </w:pPr>
      <w:r w:rsidRPr="00A825BC">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8353"/>
      </w:tblGrid>
      <w:tr w:rsidR="003B3DAF" w:rsidRPr="00A825BC" w:rsidTr="003B3DAF">
        <w:tc>
          <w:tcPr>
            <w:tcW w:w="1239" w:type="dxa"/>
            <w:tcBorders>
              <w:top w:val="single" w:sz="8" w:space="0" w:color="000000"/>
              <w:left w:val="single" w:sz="8" w:space="0" w:color="000000"/>
              <w:bottom w:val="single" w:sz="8" w:space="0" w:color="000000"/>
              <w:right w:val="single" w:sz="2" w:space="0" w:color="000000"/>
            </w:tcBorders>
            <w:shd w:val="clear" w:color="auto" w:fill="auto"/>
            <w:vAlign w:val="center"/>
          </w:tcPr>
          <w:p w:rsidR="003B3DAF" w:rsidRPr="00A825BC" w:rsidRDefault="003B3DAF" w:rsidP="003B3DAF">
            <w:pPr>
              <w:spacing w:line="276" w:lineRule="auto"/>
              <w:ind w:left="470" w:hanging="357"/>
              <w:jc w:val="center"/>
              <w:rPr>
                <w:rFonts w:eastAsia="Calibri"/>
                <w:b/>
                <w:bCs/>
                <w:lang w:eastAsia="en-US"/>
              </w:rPr>
            </w:pPr>
            <w:r w:rsidRPr="00A825BC">
              <w:rPr>
                <w:rFonts w:eastAsia="Calibri"/>
                <w:b/>
                <w:bCs/>
                <w:lang w:eastAsia="en-US"/>
              </w:rPr>
              <w:t>Код</w:t>
            </w:r>
          </w:p>
        </w:tc>
        <w:tc>
          <w:tcPr>
            <w:tcW w:w="8698" w:type="dxa"/>
            <w:tcBorders>
              <w:top w:val="single" w:sz="8" w:space="0" w:color="000000"/>
              <w:left w:val="single" w:sz="2" w:space="0" w:color="000000"/>
              <w:bottom w:val="single" w:sz="8" w:space="0" w:color="000000"/>
              <w:right w:val="single" w:sz="8" w:space="0" w:color="000000"/>
            </w:tcBorders>
            <w:shd w:val="clear" w:color="auto" w:fill="auto"/>
            <w:vAlign w:val="center"/>
          </w:tcPr>
          <w:p w:rsidR="003B3DAF" w:rsidRPr="00A825BC" w:rsidRDefault="003B3DAF" w:rsidP="003B3DAF">
            <w:pPr>
              <w:spacing w:line="276" w:lineRule="auto"/>
              <w:ind w:left="470" w:hanging="357"/>
              <w:jc w:val="center"/>
              <w:rPr>
                <w:rFonts w:eastAsia="Calibri"/>
                <w:b/>
                <w:bCs/>
                <w:lang w:eastAsia="en-US"/>
              </w:rPr>
            </w:pPr>
            <w:r w:rsidRPr="00A825BC">
              <w:rPr>
                <w:rFonts w:eastAsia="Calibri"/>
                <w:b/>
                <w:bCs/>
                <w:lang w:eastAsia="en-US"/>
              </w:rPr>
              <w:t>Наименование результата обучения</w:t>
            </w:r>
          </w:p>
        </w:tc>
      </w:tr>
      <w:tr w:rsidR="003B3DAF" w:rsidRPr="00A825BC" w:rsidTr="003B3DAF">
        <w:trPr>
          <w:trHeight w:val="697"/>
        </w:trPr>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ОК1.</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Понимать сущность и социальную значимость своей будущей профессии, проявлять к ней устойчивый интерес.</w:t>
            </w:r>
          </w:p>
        </w:tc>
      </w:tr>
      <w:tr w:rsidR="003B3DAF" w:rsidRPr="00A825BC" w:rsidTr="003B3DAF">
        <w:trPr>
          <w:trHeight w:val="471"/>
        </w:trPr>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ОК2.</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ОК3.</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Принимать решения в стандартных и нестандартных ситуациях и нести за них ответственность Принимать решения в стандартных и нестандартных ситуациях и нести за них ответственность.</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ОК4.</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ОК5.</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Использовать информационно-коммуникационные технологии в профессиональной деятельности.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ОК6.</w:t>
            </w:r>
          </w:p>
        </w:tc>
        <w:tc>
          <w:tcPr>
            <w:tcW w:w="8698" w:type="dxa"/>
            <w:shd w:val="clear" w:color="auto" w:fill="auto"/>
          </w:tcPr>
          <w:p w:rsidR="003B3DAF" w:rsidRPr="00A825BC" w:rsidRDefault="003B3DAF" w:rsidP="003B3DAF">
            <w:pPr>
              <w:widowControl w:val="0"/>
              <w:autoSpaceDE w:val="0"/>
              <w:autoSpaceDN w:val="0"/>
              <w:adjustRightInd w:val="0"/>
              <w:jc w:val="both"/>
              <w:rPr>
                <w:rFonts w:eastAsia="Calibri"/>
                <w:lang w:eastAsia="en-US"/>
              </w:rPr>
            </w:pPr>
            <w:r w:rsidRPr="00A825BC">
              <w:rPr>
                <w:rFonts w:eastAsia="Calibri"/>
                <w:lang w:eastAsia="en-US"/>
              </w:rPr>
              <w:t>Работать в коллективе и команде, эффективно общаться с коллегами, руководством, потребителями</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ОК7.</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Брать на себя ответственность за работу членов команды (подчиненных), результат выполнения заданий. </w:t>
            </w:r>
          </w:p>
        </w:tc>
      </w:tr>
      <w:tr w:rsidR="003B3DAF" w:rsidRPr="00A825BC" w:rsidTr="003B3DAF">
        <w:trPr>
          <w:trHeight w:val="438"/>
        </w:trPr>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ПК1.1</w:t>
            </w:r>
          </w:p>
        </w:tc>
        <w:tc>
          <w:tcPr>
            <w:tcW w:w="8698" w:type="dxa"/>
            <w:shd w:val="clear" w:color="auto" w:fill="auto"/>
          </w:tcPr>
          <w:p w:rsidR="003B3DAF" w:rsidRPr="00A825BC" w:rsidRDefault="003B3DAF" w:rsidP="003B3DAF">
            <w:pPr>
              <w:spacing w:line="276" w:lineRule="auto"/>
              <w:jc w:val="both"/>
              <w:rPr>
                <w:rFonts w:eastAsia="Calibri"/>
                <w:lang w:eastAsia="en-US"/>
              </w:rPr>
            </w:pPr>
            <w:r w:rsidRPr="00A825BC">
              <w:rPr>
                <w:rFonts w:eastAsia="Calibri"/>
                <w:lang w:eastAsia="en-US"/>
              </w:rPr>
              <w:t>Руководить работами, связанными с применением грузоподъемных механизмов, при монтаже и ремонте промышленного оборудования.</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ПК1.2</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Проводить контроль работ по монтажу и ремонту промышленного </w:t>
            </w:r>
            <w:r w:rsidRPr="00A825BC">
              <w:lastRenderedPageBreak/>
              <w:t xml:space="preserve">оборудования с использованием контрольно-измерительных приборов.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lastRenderedPageBreak/>
              <w:t>ПК1.3</w:t>
            </w:r>
          </w:p>
        </w:tc>
        <w:tc>
          <w:tcPr>
            <w:tcW w:w="8698" w:type="dxa"/>
            <w:shd w:val="clear" w:color="auto" w:fill="auto"/>
          </w:tcPr>
          <w:p w:rsidR="003B3DAF" w:rsidRPr="00A825BC" w:rsidRDefault="003B3DAF" w:rsidP="003B3DAF">
            <w:pPr>
              <w:spacing w:line="276" w:lineRule="auto"/>
              <w:jc w:val="both"/>
              <w:rPr>
                <w:rFonts w:eastAsia="Calibri"/>
                <w:lang w:eastAsia="en-US"/>
              </w:rPr>
            </w:pPr>
            <w:r w:rsidRPr="00A825BC">
              <w:rPr>
                <w:rFonts w:eastAsia="Calibri"/>
                <w:lang w:eastAsia="en-US"/>
              </w:rPr>
              <w:t>Участвовать в пусконаладочных работах и испытаниях промышленного оборудования после ремонта и монтажа.</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ПК1.4</w:t>
            </w:r>
          </w:p>
        </w:tc>
        <w:tc>
          <w:tcPr>
            <w:tcW w:w="8698" w:type="dxa"/>
            <w:shd w:val="clear" w:color="auto" w:fill="auto"/>
          </w:tcPr>
          <w:p w:rsidR="003B3DAF" w:rsidRPr="00A825BC" w:rsidRDefault="003B3DAF" w:rsidP="003B3DAF">
            <w:pPr>
              <w:spacing w:line="276" w:lineRule="auto"/>
              <w:jc w:val="both"/>
              <w:rPr>
                <w:rFonts w:eastAsia="Calibri"/>
                <w:lang w:eastAsia="en-US"/>
              </w:rPr>
            </w:pPr>
            <w:r w:rsidRPr="00A825BC">
              <w:rPr>
                <w:rFonts w:eastAsia="Calibri"/>
                <w:lang w:eastAsia="en-US"/>
              </w:rPr>
              <w:t>Выбирать методы восстановления деталей и участвовать в процессе их изготовления.</w:t>
            </w:r>
          </w:p>
        </w:tc>
      </w:tr>
      <w:tr w:rsidR="003B3DAF" w:rsidRPr="00A825BC" w:rsidTr="003B3DAF">
        <w:trPr>
          <w:trHeight w:val="676"/>
        </w:trPr>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ПК1.5</w:t>
            </w:r>
          </w:p>
        </w:tc>
        <w:tc>
          <w:tcPr>
            <w:tcW w:w="8698" w:type="dxa"/>
            <w:shd w:val="clear" w:color="auto" w:fill="auto"/>
          </w:tcPr>
          <w:p w:rsidR="003B3DAF" w:rsidRPr="00A825BC" w:rsidRDefault="003B3DAF" w:rsidP="003B3DAF">
            <w:pPr>
              <w:spacing w:line="276" w:lineRule="auto"/>
              <w:jc w:val="both"/>
              <w:rPr>
                <w:rFonts w:eastAsia="Calibri"/>
                <w:lang w:eastAsia="en-US"/>
              </w:rPr>
            </w:pPr>
            <w:r w:rsidRPr="00A825BC">
              <w:rPr>
                <w:rFonts w:eastAsia="Calibri"/>
                <w:lang w:eastAsia="en-US"/>
              </w:rPr>
              <w:t>Выбирать методы восстановления деталей и участвовать в процессе их изготовления.</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ПК2.1</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Выбирать эксплуатационно-смазочные материалы при обслуживании оборудования.</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ПК2.2</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 Выбирать методы регулировки и наладки промышленного оборудования в зависимости от внешних факторов.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ПК2.3</w:t>
            </w:r>
          </w:p>
        </w:tc>
        <w:tc>
          <w:tcPr>
            <w:tcW w:w="8698" w:type="dxa"/>
            <w:shd w:val="clear" w:color="auto" w:fill="auto"/>
          </w:tcPr>
          <w:p w:rsidR="003B3DAF" w:rsidRPr="00A825BC" w:rsidRDefault="003B3DAF" w:rsidP="003B3DAF">
            <w:pPr>
              <w:spacing w:line="276" w:lineRule="auto"/>
              <w:jc w:val="both"/>
              <w:rPr>
                <w:rFonts w:eastAsia="Calibri"/>
                <w:lang w:eastAsia="en-US"/>
              </w:rPr>
            </w:pPr>
            <w:r w:rsidRPr="00A825BC">
              <w:rPr>
                <w:rFonts w:eastAsia="Calibri"/>
                <w:lang w:eastAsia="en-US"/>
              </w:rPr>
              <w:t>Участвовать в работах по устранению недостатков, выявленных в процессе эксплуатации промышленного оборудования.</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ПК2.4</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Составлять документацию для проведения работ по эксплуатации промышленного оборудования.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ПК3.1</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Составлять документацию для проведения работ по эксплуатации промышленного оборудования.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ПК3.2</w:t>
            </w:r>
          </w:p>
        </w:tc>
        <w:tc>
          <w:tcPr>
            <w:tcW w:w="8698" w:type="dxa"/>
            <w:shd w:val="clear" w:color="auto" w:fill="auto"/>
          </w:tcPr>
          <w:p w:rsidR="003B3DAF" w:rsidRPr="00A825BC" w:rsidRDefault="003B3DAF" w:rsidP="003B3DAF">
            <w:pPr>
              <w:spacing w:line="276" w:lineRule="auto"/>
              <w:ind w:left="-110"/>
              <w:jc w:val="both"/>
              <w:rPr>
                <w:rFonts w:eastAsia="Calibri"/>
                <w:lang w:eastAsia="en-US"/>
              </w:rPr>
            </w:pPr>
            <w:r w:rsidRPr="00A825BC">
              <w:rPr>
                <w:rFonts w:eastAsia="Calibri"/>
                <w:lang w:eastAsia="en-US"/>
              </w:rPr>
              <w:t>Участвовать в организации работы структурного подразделения.</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ПК3.3</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Участвовать в руководстве работой структурного подразделения. </w:t>
            </w:r>
          </w:p>
        </w:tc>
      </w:tr>
      <w:tr w:rsidR="003B3DAF" w:rsidRPr="00A825BC" w:rsidTr="003B3DAF">
        <w:tc>
          <w:tcPr>
            <w:tcW w:w="1239" w:type="dxa"/>
            <w:shd w:val="clear" w:color="auto" w:fill="auto"/>
          </w:tcPr>
          <w:p w:rsidR="003B3DAF" w:rsidRPr="00A825BC" w:rsidRDefault="003B3DAF" w:rsidP="003B3DAF">
            <w:pPr>
              <w:spacing w:line="276" w:lineRule="auto"/>
              <w:rPr>
                <w:rFonts w:eastAsia="Calibri"/>
                <w:lang w:eastAsia="en-US"/>
              </w:rPr>
            </w:pPr>
            <w:r w:rsidRPr="00A825BC">
              <w:rPr>
                <w:rFonts w:eastAsia="Calibri"/>
                <w:lang w:eastAsia="en-US"/>
              </w:rPr>
              <w:t>ПК3.4</w:t>
            </w:r>
          </w:p>
        </w:tc>
        <w:tc>
          <w:tcPr>
            <w:tcW w:w="8698" w:type="dxa"/>
            <w:shd w:val="clear" w:color="auto" w:fill="auto"/>
          </w:tcPr>
          <w:p w:rsidR="003B3DAF" w:rsidRPr="00A825BC" w:rsidRDefault="003B3DAF" w:rsidP="00974A6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lang w:eastAsia="en-US"/>
              </w:rPr>
            </w:pPr>
            <w:r w:rsidRPr="00A825BC">
              <w:t xml:space="preserve">Участвовать в анализе процесса и результатов работы подразделения, оценке экономической эффективности производственной деятельности. </w:t>
            </w:r>
          </w:p>
        </w:tc>
      </w:tr>
    </w:tbl>
    <w:p w:rsidR="00907584" w:rsidRDefault="00907584" w:rsidP="003B3DAF">
      <w:pPr>
        <w:tabs>
          <w:tab w:val="left" w:pos="1485"/>
        </w:tabs>
        <w:rPr>
          <w:sz w:val="26"/>
          <w:szCs w:val="26"/>
        </w:rPr>
      </w:pPr>
    </w:p>
    <w:p w:rsidR="002A2780" w:rsidRDefault="002A2780" w:rsidP="003B3DAF">
      <w:pPr>
        <w:tabs>
          <w:tab w:val="left" w:pos="1485"/>
        </w:tabs>
        <w:rPr>
          <w:sz w:val="26"/>
          <w:szCs w:val="26"/>
        </w:rPr>
      </w:pPr>
    </w:p>
    <w:p w:rsidR="003A3D08" w:rsidRPr="002A2780" w:rsidRDefault="003A3D08" w:rsidP="00B34E5F">
      <w:pPr>
        <w:pStyle w:val="a7"/>
        <w:numPr>
          <w:ilvl w:val="0"/>
          <w:numId w:val="3"/>
        </w:numPr>
        <w:spacing w:after="0" w:line="240" w:lineRule="auto"/>
        <w:contextualSpacing/>
        <w:jc w:val="center"/>
        <w:rPr>
          <w:rFonts w:ascii="Times New Roman" w:hAnsi="Times New Roman" w:cs="Times New Roman"/>
          <w:b/>
          <w:bCs/>
        </w:rPr>
      </w:pPr>
      <w:r w:rsidRPr="002A2780">
        <w:rPr>
          <w:rFonts w:ascii="Times New Roman" w:hAnsi="Times New Roman" w:cs="Times New Roman"/>
          <w:b/>
        </w:rPr>
        <w:t xml:space="preserve">Планирование </w:t>
      </w:r>
      <w:r w:rsidRPr="002A2780">
        <w:rPr>
          <w:rFonts w:ascii="Times New Roman" w:hAnsi="Times New Roman" w:cs="Times New Roman"/>
          <w:b/>
          <w:bCs/>
        </w:rPr>
        <w:t>внеаудиторной самостоятельной работы</w:t>
      </w:r>
    </w:p>
    <w:p w:rsidR="003A3D08" w:rsidRPr="002A2780" w:rsidRDefault="003A3D08" w:rsidP="00556FF2">
      <w:pPr>
        <w:pStyle w:val="a3"/>
        <w:spacing w:before="0" w:beforeAutospacing="0" w:after="0" w:afterAutospacing="0"/>
      </w:pPr>
    </w:p>
    <w:p w:rsidR="009E62BC" w:rsidRPr="002A2780" w:rsidRDefault="00920844" w:rsidP="00920844">
      <w:pPr>
        <w:pStyle w:val="a3"/>
        <w:spacing w:before="0" w:beforeAutospacing="0" w:after="0" w:afterAutospacing="0"/>
        <w:jc w:val="right"/>
      </w:pPr>
      <w:r w:rsidRPr="002A2780">
        <w:t>Таблица 1</w:t>
      </w:r>
    </w:p>
    <w:tbl>
      <w:tblPr>
        <w:tblStyle w:val="a6"/>
        <w:tblW w:w="10632" w:type="dxa"/>
        <w:tblInd w:w="-709" w:type="dxa"/>
        <w:tblLook w:val="04A0" w:firstRow="1" w:lastRow="0" w:firstColumn="1" w:lastColumn="0" w:noHBand="0" w:noVBand="1"/>
      </w:tblPr>
      <w:tblGrid>
        <w:gridCol w:w="815"/>
        <w:gridCol w:w="2304"/>
        <w:gridCol w:w="851"/>
        <w:gridCol w:w="4528"/>
        <w:gridCol w:w="2134"/>
      </w:tblGrid>
      <w:tr w:rsidR="009E62BC" w:rsidRPr="002A2780" w:rsidTr="001B1AE5">
        <w:tc>
          <w:tcPr>
            <w:tcW w:w="815" w:type="dxa"/>
          </w:tcPr>
          <w:p w:rsidR="009E62BC" w:rsidRPr="002A2780" w:rsidRDefault="009E62BC" w:rsidP="009E62BC">
            <w:pPr>
              <w:pStyle w:val="a3"/>
              <w:spacing w:before="0" w:beforeAutospacing="0" w:after="0" w:afterAutospacing="0"/>
            </w:pPr>
            <w:r w:rsidRPr="002A2780">
              <w:t>№п/п</w:t>
            </w:r>
          </w:p>
        </w:tc>
        <w:tc>
          <w:tcPr>
            <w:tcW w:w="2304" w:type="dxa"/>
          </w:tcPr>
          <w:p w:rsidR="009E62BC" w:rsidRPr="002A2780" w:rsidRDefault="009E62BC" w:rsidP="009E62BC">
            <w:pPr>
              <w:pStyle w:val="a3"/>
              <w:spacing w:before="0" w:beforeAutospacing="0" w:after="0" w:afterAutospacing="0"/>
            </w:pPr>
            <w:r w:rsidRPr="002A2780">
              <w:t>Тема</w:t>
            </w:r>
          </w:p>
        </w:tc>
        <w:tc>
          <w:tcPr>
            <w:tcW w:w="851" w:type="dxa"/>
          </w:tcPr>
          <w:p w:rsidR="009E62BC" w:rsidRPr="002A2780" w:rsidRDefault="009E62BC" w:rsidP="009E62BC">
            <w:pPr>
              <w:pStyle w:val="a3"/>
              <w:spacing w:before="0" w:beforeAutospacing="0" w:after="0" w:afterAutospacing="0"/>
            </w:pPr>
            <w:r w:rsidRPr="002A2780">
              <w:t>Кол-во часов</w:t>
            </w:r>
          </w:p>
        </w:tc>
        <w:tc>
          <w:tcPr>
            <w:tcW w:w="4528" w:type="dxa"/>
          </w:tcPr>
          <w:p w:rsidR="009E62BC" w:rsidRPr="002A2780" w:rsidRDefault="009E62BC" w:rsidP="009E62BC">
            <w:pPr>
              <w:pStyle w:val="a3"/>
              <w:spacing w:before="0" w:beforeAutospacing="0" w:after="0" w:afterAutospacing="0"/>
            </w:pPr>
            <w:r w:rsidRPr="002A2780">
              <w:t>Вид самостоятельной деятельности</w:t>
            </w:r>
          </w:p>
        </w:tc>
        <w:tc>
          <w:tcPr>
            <w:tcW w:w="2134" w:type="dxa"/>
          </w:tcPr>
          <w:p w:rsidR="009E62BC" w:rsidRPr="002A2780" w:rsidRDefault="009E62BC" w:rsidP="009E62BC">
            <w:pPr>
              <w:pStyle w:val="a3"/>
              <w:spacing w:before="0" w:beforeAutospacing="0" w:after="0" w:afterAutospacing="0"/>
            </w:pPr>
            <w:r w:rsidRPr="002A2780">
              <w:t>Результат работы</w:t>
            </w:r>
          </w:p>
          <w:p w:rsidR="009E62BC" w:rsidRPr="002A2780" w:rsidRDefault="009E62BC" w:rsidP="009E62BC">
            <w:pPr>
              <w:pStyle w:val="a3"/>
              <w:spacing w:before="0" w:beforeAutospacing="0" w:after="0" w:afterAutospacing="0"/>
            </w:pPr>
          </w:p>
        </w:tc>
      </w:tr>
      <w:tr w:rsidR="009E62BC" w:rsidRPr="002A2780" w:rsidTr="001B1AE5">
        <w:tc>
          <w:tcPr>
            <w:tcW w:w="815" w:type="dxa"/>
          </w:tcPr>
          <w:p w:rsidR="009E62BC" w:rsidRPr="002A2780" w:rsidRDefault="009E62BC" w:rsidP="009E62BC">
            <w:pPr>
              <w:pStyle w:val="a3"/>
              <w:spacing w:before="0" w:beforeAutospacing="0" w:after="0" w:afterAutospacing="0"/>
            </w:pPr>
            <w:r w:rsidRPr="002A2780">
              <w:t>1</w:t>
            </w:r>
          </w:p>
          <w:p w:rsidR="009E62BC" w:rsidRPr="002A2780" w:rsidRDefault="009E62BC" w:rsidP="009E62BC">
            <w:pPr>
              <w:pStyle w:val="a3"/>
              <w:spacing w:before="0" w:beforeAutospacing="0" w:after="0" w:afterAutospacing="0"/>
            </w:pPr>
          </w:p>
        </w:tc>
        <w:tc>
          <w:tcPr>
            <w:tcW w:w="2304" w:type="dxa"/>
          </w:tcPr>
          <w:p w:rsidR="009E62BC" w:rsidRPr="002A2780" w:rsidRDefault="003B3DAF" w:rsidP="00971A17">
            <w:pPr>
              <w:pStyle w:val="a3"/>
              <w:spacing w:before="0" w:beforeAutospacing="0" w:after="0" w:afterAutospacing="0"/>
            </w:pPr>
            <w:r w:rsidRPr="002A2780">
              <w:rPr>
                <w:bCs/>
              </w:rPr>
              <w:t>Введение</w:t>
            </w:r>
            <w:r w:rsidR="002A2780" w:rsidRPr="002A2780">
              <w:rPr>
                <w:bCs/>
              </w:rPr>
              <w:t>.</w:t>
            </w:r>
          </w:p>
        </w:tc>
        <w:tc>
          <w:tcPr>
            <w:tcW w:w="851" w:type="dxa"/>
          </w:tcPr>
          <w:p w:rsidR="009E62BC" w:rsidRPr="002A2780" w:rsidRDefault="009E62BC" w:rsidP="00BC680E">
            <w:pPr>
              <w:pStyle w:val="a3"/>
              <w:spacing w:before="0" w:beforeAutospacing="0" w:after="0" w:afterAutospacing="0"/>
              <w:jc w:val="center"/>
            </w:pPr>
            <w:r w:rsidRPr="002A2780">
              <w:t>2</w:t>
            </w:r>
          </w:p>
        </w:tc>
        <w:tc>
          <w:tcPr>
            <w:tcW w:w="4528" w:type="dxa"/>
          </w:tcPr>
          <w:p w:rsidR="009E62BC" w:rsidRPr="002A2780" w:rsidRDefault="003B3DAF" w:rsidP="003B3DAF">
            <w:pPr>
              <w:keepNext/>
              <w:jc w:val="both"/>
            </w:pPr>
            <w:r w:rsidRPr="002A2780">
              <w:t>Презентация на тему: Перспективы и основные направления развития отрасли.</w:t>
            </w:r>
          </w:p>
        </w:tc>
        <w:tc>
          <w:tcPr>
            <w:tcW w:w="2134" w:type="dxa"/>
          </w:tcPr>
          <w:p w:rsidR="009E62BC" w:rsidRPr="002A2780" w:rsidRDefault="00C06BFA" w:rsidP="002A2780">
            <w:pPr>
              <w:pStyle w:val="a3"/>
            </w:pPr>
            <w:r w:rsidRPr="002A2780">
              <w:t>Представление мультимедийной презентации</w:t>
            </w:r>
            <w:r w:rsidR="002A2780" w:rsidRPr="002A2780">
              <w:t>.</w:t>
            </w:r>
          </w:p>
        </w:tc>
      </w:tr>
      <w:tr w:rsidR="009E62BC" w:rsidRPr="002A2780" w:rsidTr="001B1AE5">
        <w:tc>
          <w:tcPr>
            <w:tcW w:w="815" w:type="dxa"/>
          </w:tcPr>
          <w:p w:rsidR="009E62BC" w:rsidRPr="002A2780" w:rsidRDefault="009E62BC" w:rsidP="009E62BC">
            <w:pPr>
              <w:pStyle w:val="a3"/>
              <w:spacing w:before="0" w:beforeAutospacing="0" w:after="0" w:afterAutospacing="0"/>
            </w:pPr>
            <w:r w:rsidRPr="002A2780">
              <w:t>2</w:t>
            </w:r>
          </w:p>
        </w:tc>
        <w:tc>
          <w:tcPr>
            <w:tcW w:w="2304" w:type="dxa"/>
          </w:tcPr>
          <w:p w:rsidR="009E62BC" w:rsidRPr="002A2780" w:rsidRDefault="003B3DAF" w:rsidP="003B3DAF">
            <w:pPr>
              <w:pStyle w:val="a3"/>
              <w:spacing w:before="0" w:beforeAutospacing="0" w:after="0" w:afterAutospacing="0"/>
            </w:pPr>
            <w:r w:rsidRPr="002A2780">
              <w:rPr>
                <w:bCs/>
              </w:rPr>
              <w:t xml:space="preserve">Раздел 1 </w:t>
            </w:r>
            <w:r w:rsidRPr="002A2780">
              <w:t>Основное понятия и характеристики готового продукта.Тема 1. 1 Понятие продукции, качества продукции, свойства продукции.</w:t>
            </w:r>
          </w:p>
        </w:tc>
        <w:tc>
          <w:tcPr>
            <w:tcW w:w="851" w:type="dxa"/>
          </w:tcPr>
          <w:p w:rsidR="00C06BFA" w:rsidRPr="002A2780" w:rsidRDefault="00C06BFA" w:rsidP="00BC680E">
            <w:pPr>
              <w:pStyle w:val="a3"/>
              <w:spacing w:before="0" w:beforeAutospacing="0" w:after="0" w:afterAutospacing="0"/>
              <w:jc w:val="center"/>
            </w:pPr>
          </w:p>
          <w:p w:rsidR="00C06BFA" w:rsidRPr="002A2780" w:rsidRDefault="00C06BFA" w:rsidP="00BC680E">
            <w:pPr>
              <w:pStyle w:val="a3"/>
              <w:spacing w:before="0" w:beforeAutospacing="0" w:after="0" w:afterAutospacing="0"/>
              <w:jc w:val="center"/>
            </w:pPr>
          </w:p>
          <w:p w:rsidR="00C06BFA" w:rsidRPr="002A2780" w:rsidRDefault="00C06BFA" w:rsidP="00BC680E">
            <w:pPr>
              <w:pStyle w:val="a3"/>
              <w:spacing w:before="0" w:beforeAutospacing="0" w:after="0" w:afterAutospacing="0"/>
              <w:jc w:val="center"/>
            </w:pPr>
          </w:p>
          <w:p w:rsidR="00C06BFA" w:rsidRPr="002A2780" w:rsidRDefault="00C06BFA" w:rsidP="00BC680E">
            <w:pPr>
              <w:pStyle w:val="a3"/>
              <w:spacing w:before="0" w:beforeAutospacing="0" w:after="0" w:afterAutospacing="0"/>
              <w:jc w:val="center"/>
            </w:pPr>
          </w:p>
          <w:p w:rsidR="009E62BC" w:rsidRPr="002A2780" w:rsidRDefault="003B3DAF" w:rsidP="00BC680E">
            <w:pPr>
              <w:pStyle w:val="a3"/>
              <w:spacing w:before="0" w:beforeAutospacing="0" w:after="0" w:afterAutospacing="0"/>
              <w:jc w:val="center"/>
            </w:pPr>
            <w:r w:rsidRPr="002A2780">
              <w:t>4</w:t>
            </w:r>
          </w:p>
        </w:tc>
        <w:tc>
          <w:tcPr>
            <w:tcW w:w="4528" w:type="dxa"/>
          </w:tcPr>
          <w:p w:rsidR="00C06BFA" w:rsidRPr="002A2780" w:rsidRDefault="00C06BFA" w:rsidP="003B3DAF">
            <w:pPr>
              <w:pStyle w:val="a3"/>
              <w:spacing w:before="0" w:beforeAutospacing="0" w:after="0" w:afterAutospacing="0"/>
              <w:rPr>
                <w:rFonts w:eastAsiaTheme="minorHAnsi"/>
                <w:bCs/>
                <w:lang w:eastAsia="en-US"/>
              </w:rPr>
            </w:pPr>
          </w:p>
          <w:p w:rsidR="00C06BFA" w:rsidRPr="002A2780" w:rsidRDefault="00C06BFA" w:rsidP="003B3DAF">
            <w:pPr>
              <w:pStyle w:val="a3"/>
              <w:spacing w:before="0" w:beforeAutospacing="0" w:after="0" w:afterAutospacing="0"/>
              <w:rPr>
                <w:rFonts w:eastAsiaTheme="minorHAnsi"/>
                <w:bCs/>
                <w:lang w:eastAsia="en-US"/>
              </w:rPr>
            </w:pPr>
          </w:p>
          <w:p w:rsidR="00C06BFA" w:rsidRPr="002A2780" w:rsidRDefault="00C06BFA" w:rsidP="003B3DAF">
            <w:pPr>
              <w:pStyle w:val="a3"/>
              <w:spacing w:before="0" w:beforeAutospacing="0" w:after="0" w:afterAutospacing="0"/>
              <w:rPr>
                <w:rFonts w:eastAsiaTheme="minorHAnsi"/>
                <w:bCs/>
                <w:lang w:eastAsia="en-US"/>
              </w:rPr>
            </w:pPr>
          </w:p>
          <w:p w:rsidR="00ED4B87" w:rsidRPr="002A2780" w:rsidRDefault="003B3DAF" w:rsidP="003B3DAF">
            <w:pPr>
              <w:pStyle w:val="a3"/>
              <w:spacing w:before="0" w:beforeAutospacing="0" w:after="0" w:afterAutospacing="0"/>
              <w:rPr>
                <w:rFonts w:eastAsiaTheme="minorHAnsi"/>
                <w:bCs/>
                <w:lang w:eastAsia="en-US"/>
              </w:rPr>
            </w:pPr>
            <w:r w:rsidRPr="002A2780">
              <w:rPr>
                <w:rFonts w:eastAsiaTheme="minorHAnsi"/>
                <w:bCs/>
                <w:lang w:eastAsia="en-US"/>
              </w:rPr>
              <w:t>Подготовка р</w:t>
            </w:r>
            <w:r w:rsidRPr="002A2780">
              <w:rPr>
                <w:color w:val="232323"/>
              </w:rPr>
              <w:t>еферата Изделие, продукция качество продукции.</w:t>
            </w:r>
            <w:r w:rsidR="00F238BB" w:rsidRPr="002A2780">
              <w:rPr>
                <w:rFonts w:eastAsiaTheme="minorHAnsi"/>
                <w:bCs/>
                <w:lang w:eastAsia="en-US"/>
              </w:rPr>
              <w:t>.</w:t>
            </w:r>
          </w:p>
        </w:tc>
        <w:tc>
          <w:tcPr>
            <w:tcW w:w="2134" w:type="dxa"/>
          </w:tcPr>
          <w:p w:rsidR="00C06BFA" w:rsidRPr="002A2780" w:rsidRDefault="00C06BFA" w:rsidP="003B3DAF">
            <w:pPr>
              <w:pStyle w:val="a3"/>
            </w:pPr>
          </w:p>
          <w:p w:rsidR="002A2780" w:rsidRPr="002A2780" w:rsidRDefault="002A2780" w:rsidP="003B3DAF">
            <w:pPr>
              <w:pStyle w:val="a3"/>
            </w:pPr>
          </w:p>
          <w:p w:rsidR="003B3DAF" w:rsidRPr="002A2780" w:rsidRDefault="003B3DAF" w:rsidP="003B3DAF">
            <w:pPr>
              <w:pStyle w:val="a3"/>
            </w:pPr>
            <w:r w:rsidRPr="002A2780">
              <w:t>Защита реферата</w:t>
            </w:r>
          </w:p>
          <w:p w:rsidR="009E62BC" w:rsidRPr="002A2780" w:rsidRDefault="009E62BC" w:rsidP="00B5687F">
            <w:pPr>
              <w:pStyle w:val="a3"/>
              <w:spacing w:before="0" w:beforeAutospacing="0" w:after="0" w:afterAutospacing="0"/>
            </w:pPr>
          </w:p>
        </w:tc>
      </w:tr>
      <w:tr w:rsidR="00B5687F" w:rsidRPr="002A2780" w:rsidTr="001B1AE5">
        <w:tc>
          <w:tcPr>
            <w:tcW w:w="815" w:type="dxa"/>
            <w:vMerge w:val="restart"/>
          </w:tcPr>
          <w:p w:rsidR="00B5687F" w:rsidRPr="002A2780" w:rsidRDefault="00B5687F" w:rsidP="009E62BC">
            <w:pPr>
              <w:pStyle w:val="a3"/>
              <w:spacing w:before="0" w:beforeAutospacing="0" w:after="0" w:afterAutospacing="0"/>
            </w:pPr>
            <w:r w:rsidRPr="002A2780">
              <w:t>3</w:t>
            </w:r>
          </w:p>
          <w:p w:rsidR="00B5687F" w:rsidRPr="002A2780" w:rsidRDefault="00B5687F" w:rsidP="009E62BC">
            <w:pPr>
              <w:pStyle w:val="a3"/>
              <w:spacing w:before="0" w:after="0"/>
            </w:pPr>
          </w:p>
        </w:tc>
        <w:tc>
          <w:tcPr>
            <w:tcW w:w="2304" w:type="dxa"/>
            <w:vMerge w:val="restart"/>
          </w:tcPr>
          <w:p w:rsidR="00B5687F" w:rsidRPr="002A2780" w:rsidRDefault="00B5687F" w:rsidP="00B4581A">
            <w:pPr>
              <w:pStyle w:val="a3"/>
              <w:spacing w:before="0" w:beforeAutospacing="0" w:after="0" w:afterAutospacing="0"/>
            </w:pPr>
            <w:r w:rsidRPr="002A2780">
              <w:rPr>
                <w:bCs/>
              </w:rPr>
              <w:t>Раздел    2   Типовые технологические процессы   получения готовой продукции. Тема 2.1</w:t>
            </w:r>
            <w:r w:rsidRPr="002A2780">
              <w:t xml:space="preserve"> Подготовка сырья к производству в хлебопекарной промышленности</w:t>
            </w:r>
          </w:p>
        </w:tc>
        <w:tc>
          <w:tcPr>
            <w:tcW w:w="851" w:type="dxa"/>
          </w:tcPr>
          <w:p w:rsidR="00B5687F" w:rsidRPr="002A2780" w:rsidRDefault="00B5687F" w:rsidP="00BC680E">
            <w:pPr>
              <w:pStyle w:val="a3"/>
              <w:spacing w:before="0" w:beforeAutospacing="0" w:after="0" w:afterAutospacing="0"/>
              <w:jc w:val="center"/>
            </w:pPr>
            <w:r w:rsidRPr="002A2780">
              <w:t>4</w:t>
            </w:r>
          </w:p>
        </w:tc>
        <w:tc>
          <w:tcPr>
            <w:tcW w:w="4528" w:type="dxa"/>
          </w:tcPr>
          <w:p w:rsidR="00B5687F" w:rsidRPr="002A2780" w:rsidRDefault="00B5687F" w:rsidP="003B3DAF">
            <w:pPr>
              <w:pStyle w:val="a3"/>
            </w:pPr>
            <w:r w:rsidRPr="002A2780">
              <w:rPr>
                <w:color w:val="000000"/>
              </w:rPr>
              <w:t>Подготовка презентации на тему  «Новые технологии в хлебобулочной индустрии</w:t>
            </w:r>
          </w:p>
        </w:tc>
        <w:tc>
          <w:tcPr>
            <w:tcW w:w="2134" w:type="dxa"/>
          </w:tcPr>
          <w:p w:rsidR="00B5687F" w:rsidRPr="002A2780" w:rsidRDefault="00B5687F" w:rsidP="00B5687F">
            <w:pPr>
              <w:pStyle w:val="a3"/>
              <w:spacing w:before="0" w:beforeAutospacing="0" w:after="0" w:afterAutospacing="0"/>
            </w:pPr>
            <w:r w:rsidRPr="002A2780">
              <w:t xml:space="preserve">Защита </w:t>
            </w:r>
          </w:p>
          <w:p w:rsidR="00B5687F" w:rsidRPr="002A2780" w:rsidRDefault="00B5687F" w:rsidP="00B5687F">
            <w:pPr>
              <w:pStyle w:val="a3"/>
              <w:spacing w:before="0" w:beforeAutospacing="0" w:after="0" w:afterAutospacing="0"/>
            </w:pPr>
            <w:r w:rsidRPr="002A2780">
              <w:t>презентации.</w:t>
            </w:r>
          </w:p>
          <w:p w:rsidR="00B5687F" w:rsidRPr="002A2780" w:rsidRDefault="00B5687F" w:rsidP="0051478B">
            <w:pPr>
              <w:pStyle w:val="a3"/>
              <w:spacing w:before="0" w:beforeAutospacing="0" w:after="0" w:afterAutospacing="0"/>
            </w:pPr>
          </w:p>
        </w:tc>
      </w:tr>
      <w:tr w:rsidR="00B5687F" w:rsidRPr="002A2780" w:rsidTr="001B1AE5">
        <w:tc>
          <w:tcPr>
            <w:tcW w:w="815" w:type="dxa"/>
            <w:vMerge/>
          </w:tcPr>
          <w:p w:rsidR="00B5687F" w:rsidRPr="002A2780" w:rsidRDefault="00B5687F" w:rsidP="009E62BC">
            <w:pPr>
              <w:pStyle w:val="a3"/>
              <w:spacing w:before="0" w:beforeAutospacing="0" w:after="0" w:afterAutospacing="0"/>
            </w:pPr>
          </w:p>
        </w:tc>
        <w:tc>
          <w:tcPr>
            <w:tcW w:w="2304" w:type="dxa"/>
            <w:vMerge/>
          </w:tcPr>
          <w:p w:rsidR="00B5687F" w:rsidRPr="002A2780" w:rsidRDefault="00B5687F" w:rsidP="00B4581A">
            <w:pPr>
              <w:pStyle w:val="a3"/>
              <w:spacing w:before="0" w:beforeAutospacing="0" w:after="0" w:afterAutospacing="0"/>
            </w:pPr>
          </w:p>
        </w:tc>
        <w:tc>
          <w:tcPr>
            <w:tcW w:w="851" w:type="dxa"/>
          </w:tcPr>
          <w:p w:rsidR="00B5687F" w:rsidRPr="002A2780" w:rsidRDefault="00B5687F" w:rsidP="00BC680E">
            <w:pPr>
              <w:pStyle w:val="a3"/>
              <w:spacing w:before="0" w:beforeAutospacing="0" w:after="0" w:afterAutospacing="0"/>
              <w:jc w:val="center"/>
            </w:pPr>
            <w:r w:rsidRPr="002A2780">
              <w:t>4</w:t>
            </w:r>
          </w:p>
        </w:tc>
        <w:tc>
          <w:tcPr>
            <w:tcW w:w="4528" w:type="dxa"/>
          </w:tcPr>
          <w:p w:rsidR="00B5687F" w:rsidRPr="002A2780" w:rsidRDefault="00B5687F" w:rsidP="00F238BB">
            <w:pPr>
              <w:pStyle w:val="a3"/>
              <w:spacing w:before="0" w:beforeAutospacing="0" w:after="0" w:afterAutospacing="0"/>
              <w:rPr>
                <w:rFonts w:eastAsiaTheme="minorHAnsi"/>
                <w:bCs/>
                <w:lang w:eastAsia="en-US"/>
              </w:rPr>
            </w:pPr>
            <w:r w:rsidRPr="002A2780">
              <w:t>.</w:t>
            </w:r>
            <w:r w:rsidRPr="002A2780">
              <w:rPr>
                <w:color w:val="000000"/>
              </w:rPr>
              <w:t xml:space="preserve"> Подготовка презентации на тему  «История  и современное состояние хлебопекарной промышленности»</w:t>
            </w:r>
          </w:p>
        </w:tc>
        <w:tc>
          <w:tcPr>
            <w:tcW w:w="2134" w:type="dxa"/>
          </w:tcPr>
          <w:p w:rsidR="00B5687F" w:rsidRPr="002A2780" w:rsidRDefault="00B5687F" w:rsidP="001B1AE5">
            <w:pPr>
              <w:pStyle w:val="a3"/>
              <w:spacing w:before="0" w:beforeAutospacing="0" w:after="0" w:afterAutospacing="0"/>
            </w:pPr>
            <w:r w:rsidRPr="002A2780">
              <w:t>Защита презентации.</w:t>
            </w:r>
          </w:p>
        </w:tc>
      </w:tr>
      <w:tr w:rsidR="005D3ABF" w:rsidRPr="002A2780" w:rsidTr="001B1AE5">
        <w:tc>
          <w:tcPr>
            <w:tcW w:w="815" w:type="dxa"/>
          </w:tcPr>
          <w:p w:rsidR="005D3ABF" w:rsidRPr="002A2780" w:rsidRDefault="005D3ABF" w:rsidP="009E62BC">
            <w:pPr>
              <w:pStyle w:val="a3"/>
              <w:spacing w:before="0" w:beforeAutospacing="0" w:after="0" w:afterAutospacing="0"/>
            </w:pPr>
          </w:p>
          <w:p w:rsidR="005D3ABF" w:rsidRPr="002A2780" w:rsidRDefault="00B5687F" w:rsidP="009E62BC">
            <w:pPr>
              <w:pStyle w:val="a3"/>
              <w:spacing w:before="0" w:beforeAutospacing="0" w:after="0" w:afterAutospacing="0"/>
            </w:pPr>
            <w:r w:rsidRPr="002A2780">
              <w:t>4</w:t>
            </w:r>
          </w:p>
        </w:tc>
        <w:tc>
          <w:tcPr>
            <w:tcW w:w="2304" w:type="dxa"/>
          </w:tcPr>
          <w:p w:rsidR="005D3ABF" w:rsidRPr="002A2780" w:rsidRDefault="008B1024" w:rsidP="00B4581A">
            <w:pPr>
              <w:pStyle w:val="a3"/>
              <w:spacing w:before="0" w:beforeAutospacing="0" w:after="0" w:afterAutospacing="0"/>
            </w:pPr>
            <w:r w:rsidRPr="002A2780">
              <w:rPr>
                <w:bCs/>
              </w:rPr>
              <w:t>Тема 2.2. Технология хлебопекарного про</w:t>
            </w:r>
            <w:r w:rsidRPr="002A2780">
              <w:rPr>
                <w:bCs/>
              </w:rPr>
              <w:lastRenderedPageBreak/>
              <w:t>изводства.</w:t>
            </w:r>
          </w:p>
        </w:tc>
        <w:tc>
          <w:tcPr>
            <w:tcW w:w="851" w:type="dxa"/>
          </w:tcPr>
          <w:p w:rsidR="005D3ABF" w:rsidRPr="002A2780" w:rsidRDefault="008B1024" w:rsidP="00BC680E">
            <w:pPr>
              <w:pStyle w:val="a3"/>
              <w:spacing w:before="0" w:beforeAutospacing="0" w:after="0" w:afterAutospacing="0"/>
              <w:jc w:val="center"/>
            </w:pPr>
            <w:r w:rsidRPr="002A2780">
              <w:lastRenderedPageBreak/>
              <w:t>4</w:t>
            </w:r>
          </w:p>
        </w:tc>
        <w:tc>
          <w:tcPr>
            <w:tcW w:w="4528" w:type="dxa"/>
          </w:tcPr>
          <w:p w:rsidR="005D3ABF" w:rsidRPr="002A2780" w:rsidRDefault="008B1024" w:rsidP="008B1024">
            <w:pPr>
              <w:ind w:firstLine="365"/>
              <w:jc w:val="both"/>
            </w:pPr>
            <w:r w:rsidRPr="002A2780">
              <w:rPr>
                <w:color w:val="000000"/>
              </w:rPr>
              <w:t>Подготовка презентации на тему: «</w:t>
            </w:r>
            <w:r w:rsidRPr="002A2780">
              <w:t>Машинно</w:t>
            </w:r>
            <w:r w:rsidRPr="002A2780">
              <w:rPr>
                <w:color w:val="000000"/>
              </w:rPr>
              <w:t xml:space="preserve"> -аппаратурная схема производства </w:t>
            </w:r>
            <w:r w:rsidRPr="002A2780">
              <w:rPr>
                <w:color w:val="000000"/>
              </w:rPr>
              <w:lastRenderedPageBreak/>
              <w:t>макаронных изделий»</w:t>
            </w:r>
          </w:p>
        </w:tc>
        <w:tc>
          <w:tcPr>
            <w:tcW w:w="2134" w:type="dxa"/>
          </w:tcPr>
          <w:p w:rsidR="005D3ABF" w:rsidRPr="002A2780" w:rsidRDefault="00C06BFA" w:rsidP="002A2780">
            <w:pPr>
              <w:pStyle w:val="a3"/>
            </w:pPr>
            <w:r w:rsidRPr="002A2780">
              <w:lastRenderedPageBreak/>
              <w:t xml:space="preserve">Представление мультимедийной </w:t>
            </w:r>
            <w:r w:rsidRPr="002A2780">
              <w:lastRenderedPageBreak/>
              <w:t>презентации</w:t>
            </w:r>
            <w:r w:rsidR="002A2780" w:rsidRPr="002A2780">
              <w:t>.</w:t>
            </w:r>
          </w:p>
        </w:tc>
      </w:tr>
      <w:tr w:rsidR="009E62BC" w:rsidRPr="002A2780" w:rsidTr="001B1AE5">
        <w:tc>
          <w:tcPr>
            <w:tcW w:w="815" w:type="dxa"/>
          </w:tcPr>
          <w:p w:rsidR="009E62BC" w:rsidRPr="002A2780" w:rsidRDefault="00B5687F" w:rsidP="009E62BC">
            <w:pPr>
              <w:pStyle w:val="a3"/>
              <w:spacing w:before="0" w:beforeAutospacing="0" w:after="0" w:afterAutospacing="0"/>
            </w:pPr>
            <w:r w:rsidRPr="002A2780">
              <w:lastRenderedPageBreak/>
              <w:t>5</w:t>
            </w:r>
          </w:p>
        </w:tc>
        <w:tc>
          <w:tcPr>
            <w:tcW w:w="2304" w:type="dxa"/>
          </w:tcPr>
          <w:p w:rsidR="009E62BC" w:rsidRPr="002A2780" w:rsidRDefault="008B1024" w:rsidP="00B4581A">
            <w:pPr>
              <w:pStyle w:val="a3"/>
              <w:spacing w:before="0" w:beforeAutospacing="0" w:after="0" w:afterAutospacing="0"/>
            </w:pPr>
            <w:r w:rsidRPr="002A2780">
              <w:rPr>
                <w:bCs/>
              </w:rPr>
              <w:t>Тема: 2.3</w:t>
            </w:r>
            <w:r w:rsidRPr="002A2780">
              <w:t>Технология производства сахара</w:t>
            </w:r>
          </w:p>
        </w:tc>
        <w:tc>
          <w:tcPr>
            <w:tcW w:w="851" w:type="dxa"/>
          </w:tcPr>
          <w:p w:rsidR="009E62BC" w:rsidRPr="002A2780" w:rsidRDefault="008B1024" w:rsidP="00BC680E">
            <w:pPr>
              <w:pStyle w:val="a3"/>
              <w:spacing w:before="0" w:beforeAutospacing="0" w:after="0" w:afterAutospacing="0"/>
              <w:jc w:val="center"/>
            </w:pPr>
            <w:r w:rsidRPr="002A2780">
              <w:t>2</w:t>
            </w:r>
          </w:p>
        </w:tc>
        <w:tc>
          <w:tcPr>
            <w:tcW w:w="4528" w:type="dxa"/>
          </w:tcPr>
          <w:p w:rsidR="009E62BC" w:rsidRPr="002A2780" w:rsidRDefault="008B1024" w:rsidP="008B1024">
            <w:pPr>
              <w:jc w:val="both"/>
              <w:rPr>
                <w:bCs/>
              </w:rPr>
            </w:pPr>
            <w:r w:rsidRPr="002A2780">
              <w:rPr>
                <w:color w:val="222222"/>
                <w:shd w:val="clear" w:color="auto" w:fill="FFFFFF"/>
              </w:rPr>
              <w:t>Подготовка реферата на тему: Использования отходов сахарного производства</w:t>
            </w:r>
          </w:p>
        </w:tc>
        <w:tc>
          <w:tcPr>
            <w:tcW w:w="2134" w:type="dxa"/>
          </w:tcPr>
          <w:p w:rsidR="009E62BC" w:rsidRPr="002A2780" w:rsidRDefault="00B5687F" w:rsidP="00B5687F">
            <w:pPr>
              <w:pStyle w:val="a3"/>
              <w:spacing w:before="0" w:beforeAutospacing="0" w:after="0" w:afterAutospacing="0"/>
            </w:pPr>
            <w:r w:rsidRPr="002A2780">
              <w:t>Защита реферата</w:t>
            </w:r>
          </w:p>
        </w:tc>
      </w:tr>
      <w:tr w:rsidR="00B5687F" w:rsidRPr="002A2780" w:rsidTr="001B1AE5">
        <w:tc>
          <w:tcPr>
            <w:tcW w:w="815" w:type="dxa"/>
            <w:vMerge w:val="restart"/>
          </w:tcPr>
          <w:p w:rsidR="00B5687F" w:rsidRPr="002A2780" w:rsidRDefault="00B5687F" w:rsidP="009E62BC">
            <w:pPr>
              <w:pStyle w:val="a3"/>
              <w:spacing w:before="0" w:beforeAutospacing="0" w:after="0" w:afterAutospacing="0"/>
            </w:pPr>
            <w:r w:rsidRPr="002A2780">
              <w:t>6</w:t>
            </w:r>
          </w:p>
          <w:p w:rsidR="00B5687F" w:rsidRPr="002A2780" w:rsidRDefault="00B5687F" w:rsidP="00A96113">
            <w:pPr>
              <w:pStyle w:val="a3"/>
              <w:spacing w:before="0" w:after="0"/>
            </w:pPr>
          </w:p>
        </w:tc>
        <w:tc>
          <w:tcPr>
            <w:tcW w:w="2304" w:type="dxa"/>
            <w:vMerge w:val="restart"/>
          </w:tcPr>
          <w:p w:rsidR="00B5687F" w:rsidRPr="002A2780" w:rsidRDefault="00B5687F" w:rsidP="008B1024">
            <w:pPr>
              <w:pStyle w:val="a3"/>
              <w:rPr>
                <w:color w:val="000000"/>
              </w:rPr>
            </w:pPr>
            <w:r w:rsidRPr="002A2780">
              <w:rPr>
                <w:color w:val="000000"/>
              </w:rPr>
              <w:t>Тема: 2.5Технология кондитерских изделий.</w:t>
            </w:r>
          </w:p>
        </w:tc>
        <w:tc>
          <w:tcPr>
            <w:tcW w:w="851" w:type="dxa"/>
          </w:tcPr>
          <w:p w:rsidR="00B5687F" w:rsidRPr="002A2780" w:rsidRDefault="00B5687F" w:rsidP="00BC680E">
            <w:pPr>
              <w:pStyle w:val="a3"/>
              <w:spacing w:before="0" w:beforeAutospacing="0" w:after="0" w:afterAutospacing="0"/>
              <w:jc w:val="center"/>
            </w:pPr>
            <w:r w:rsidRPr="002A2780">
              <w:t>2</w:t>
            </w:r>
          </w:p>
        </w:tc>
        <w:tc>
          <w:tcPr>
            <w:tcW w:w="4528" w:type="dxa"/>
          </w:tcPr>
          <w:p w:rsidR="00B5687F" w:rsidRPr="002A2780" w:rsidRDefault="00B5687F" w:rsidP="008B1024">
            <w:pPr>
              <w:rPr>
                <w:bCs/>
              </w:rPr>
            </w:pPr>
            <w:r w:rsidRPr="002A2780">
              <w:rPr>
                <w:bCs/>
              </w:rPr>
              <w:t>Подготовка опорного конспекта на тему «Правила эксплуатации линий при производстве кондитерских изделий.»</w:t>
            </w:r>
          </w:p>
          <w:p w:rsidR="00B5687F" w:rsidRPr="002A2780" w:rsidRDefault="00B5687F" w:rsidP="008B1024">
            <w:pPr>
              <w:rPr>
                <w:bCs/>
              </w:rPr>
            </w:pPr>
          </w:p>
        </w:tc>
        <w:tc>
          <w:tcPr>
            <w:tcW w:w="2134" w:type="dxa"/>
          </w:tcPr>
          <w:p w:rsidR="00B5687F" w:rsidRPr="002A2780" w:rsidRDefault="00C06BFA" w:rsidP="009E62BC">
            <w:pPr>
              <w:pStyle w:val="a3"/>
              <w:spacing w:before="0" w:beforeAutospacing="0" w:after="0" w:afterAutospacing="0"/>
            </w:pPr>
            <w:r w:rsidRPr="002A2780">
              <w:t>Выступление на семинарах</w:t>
            </w:r>
          </w:p>
        </w:tc>
      </w:tr>
      <w:tr w:rsidR="00B5687F" w:rsidRPr="002A2780" w:rsidTr="001B1AE5">
        <w:tc>
          <w:tcPr>
            <w:tcW w:w="815" w:type="dxa"/>
            <w:vMerge/>
          </w:tcPr>
          <w:p w:rsidR="00B5687F" w:rsidRPr="002A2780" w:rsidRDefault="00B5687F" w:rsidP="00A96113">
            <w:pPr>
              <w:pStyle w:val="a3"/>
              <w:spacing w:before="0" w:beforeAutospacing="0" w:after="0" w:afterAutospacing="0"/>
            </w:pPr>
          </w:p>
        </w:tc>
        <w:tc>
          <w:tcPr>
            <w:tcW w:w="2304" w:type="dxa"/>
            <w:vMerge/>
          </w:tcPr>
          <w:p w:rsidR="00B5687F" w:rsidRPr="002A2780" w:rsidRDefault="00B5687F" w:rsidP="00A96113">
            <w:pPr>
              <w:pStyle w:val="a3"/>
              <w:spacing w:after="0"/>
              <w:rPr>
                <w:color w:val="000000"/>
              </w:rPr>
            </w:pPr>
          </w:p>
        </w:tc>
        <w:tc>
          <w:tcPr>
            <w:tcW w:w="851" w:type="dxa"/>
          </w:tcPr>
          <w:p w:rsidR="00B5687F" w:rsidRPr="002A2780" w:rsidRDefault="00B5687F" w:rsidP="00A96113">
            <w:pPr>
              <w:pStyle w:val="a3"/>
              <w:spacing w:before="0" w:beforeAutospacing="0" w:after="0" w:afterAutospacing="0"/>
              <w:jc w:val="center"/>
            </w:pPr>
            <w:r w:rsidRPr="002A2780">
              <w:t>2</w:t>
            </w:r>
          </w:p>
        </w:tc>
        <w:tc>
          <w:tcPr>
            <w:tcW w:w="4528" w:type="dxa"/>
            <w:tcBorders>
              <w:top w:val="single" w:sz="4" w:space="0" w:color="auto"/>
              <w:left w:val="single" w:sz="4" w:space="0" w:color="auto"/>
              <w:bottom w:val="single" w:sz="4" w:space="0" w:color="auto"/>
              <w:right w:val="single" w:sz="4" w:space="0" w:color="auto"/>
            </w:tcBorders>
          </w:tcPr>
          <w:p w:rsidR="00B5687F" w:rsidRPr="002A2780" w:rsidRDefault="00B5687F" w:rsidP="00A96113">
            <w:pPr>
              <w:jc w:val="both"/>
              <w:rPr>
                <w:rFonts w:eastAsiaTheme="minorHAnsi"/>
                <w:bCs/>
                <w:lang w:eastAsia="en-US"/>
              </w:rPr>
            </w:pPr>
            <w:r w:rsidRPr="002A2780">
              <w:rPr>
                <w:bCs/>
              </w:rPr>
              <w:t xml:space="preserve"> Подготовка реферата на тему: «Вспомогательное  технологическое оборудование для кондитерского цеха»</w:t>
            </w:r>
          </w:p>
        </w:tc>
        <w:tc>
          <w:tcPr>
            <w:tcW w:w="2134" w:type="dxa"/>
          </w:tcPr>
          <w:p w:rsidR="00B5687F" w:rsidRPr="002A2780" w:rsidRDefault="00B5687F" w:rsidP="00B5687F">
            <w:pPr>
              <w:pStyle w:val="a3"/>
            </w:pPr>
            <w:r w:rsidRPr="002A2780">
              <w:t>Защита реферата</w:t>
            </w:r>
          </w:p>
          <w:p w:rsidR="00B5687F" w:rsidRPr="002A2780" w:rsidRDefault="00B5687F" w:rsidP="00A96113">
            <w:pPr>
              <w:pStyle w:val="a3"/>
              <w:spacing w:before="0" w:beforeAutospacing="0" w:after="0" w:afterAutospacing="0"/>
            </w:pPr>
          </w:p>
        </w:tc>
      </w:tr>
      <w:tr w:rsidR="00A96113" w:rsidRPr="002A2780" w:rsidTr="001B1AE5">
        <w:tc>
          <w:tcPr>
            <w:tcW w:w="815" w:type="dxa"/>
          </w:tcPr>
          <w:p w:rsidR="00A96113" w:rsidRPr="002A2780" w:rsidRDefault="00B5687F" w:rsidP="00A96113">
            <w:pPr>
              <w:pStyle w:val="a3"/>
              <w:spacing w:before="0" w:beforeAutospacing="0" w:after="0" w:afterAutospacing="0"/>
            </w:pPr>
            <w:r w:rsidRPr="002A2780">
              <w:t>7</w:t>
            </w:r>
          </w:p>
        </w:tc>
        <w:tc>
          <w:tcPr>
            <w:tcW w:w="2304" w:type="dxa"/>
          </w:tcPr>
          <w:p w:rsidR="00A96113" w:rsidRPr="002A2780" w:rsidRDefault="008B1024" w:rsidP="00A96113">
            <w:pPr>
              <w:pStyle w:val="a3"/>
              <w:spacing w:after="0"/>
              <w:rPr>
                <w:color w:val="000000"/>
              </w:rPr>
            </w:pPr>
            <w:r w:rsidRPr="002A2780">
              <w:rPr>
                <w:bCs/>
              </w:rPr>
              <w:t>Тема: 2.6 Организация и принципы функционирования комплексов технологического оборудования для производства растительных масел</w:t>
            </w:r>
          </w:p>
        </w:tc>
        <w:tc>
          <w:tcPr>
            <w:tcW w:w="851" w:type="dxa"/>
          </w:tcPr>
          <w:p w:rsidR="00A96113" w:rsidRPr="002A2780" w:rsidRDefault="008B1024" w:rsidP="00A96113">
            <w:pPr>
              <w:pStyle w:val="a3"/>
              <w:spacing w:before="0" w:beforeAutospacing="0" w:after="0" w:afterAutospacing="0"/>
              <w:jc w:val="center"/>
            </w:pPr>
            <w:r w:rsidRPr="002A2780">
              <w:t>2</w:t>
            </w:r>
          </w:p>
        </w:tc>
        <w:tc>
          <w:tcPr>
            <w:tcW w:w="4528" w:type="dxa"/>
            <w:tcBorders>
              <w:top w:val="single" w:sz="4" w:space="0" w:color="auto"/>
              <w:left w:val="single" w:sz="4" w:space="0" w:color="auto"/>
              <w:bottom w:val="single" w:sz="4" w:space="0" w:color="auto"/>
              <w:right w:val="single" w:sz="4" w:space="0" w:color="auto"/>
            </w:tcBorders>
          </w:tcPr>
          <w:p w:rsidR="00A96113" w:rsidRPr="002A2780" w:rsidRDefault="008B1024" w:rsidP="00A96113">
            <w:pPr>
              <w:rPr>
                <w:rFonts w:eastAsiaTheme="minorHAnsi"/>
                <w:lang w:eastAsia="en-US"/>
              </w:rPr>
            </w:pPr>
            <w:r w:rsidRPr="002A2780">
              <w:rPr>
                <w:bCs/>
              </w:rPr>
              <w:t>Подготовка опорного конспекта на тему «Техника безопасности и правила эксплуатации технологического оборудования при производстве растительных масел и жиров.»</w:t>
            </w:r>
          </w:p>
        </w:tc>
        <w:tc>
          <w:tcPr>
            <w:tcW w:w="2134" w:type="dxa"/>
          </w:tcPr>
          <w:p w:rsidR="00A96113" w:rsidRPr="002A2780" w:rsidRDefault="00C06BFA" w:rsidP="00A96113">
            <w:pPr>
              <w:pStyle w:val="a3"/>
              <w:spacing w:before="0" w:beforeAutospacing="0" w:after="0" w:afterAutospacing="0"/>
            </w:pPr>
            <w:r w:rsidRPr="002A2780">
              <w:t>Выступление на семинарах</w:t>
            </w:r>
          </w:p>
        </w:tc>
      </w:tr>
      <w:tr w:rsidR="00B5687F" w:rsidRPr="002A2780" w:rsidTr="006F4FDF">
        <w:tc>
          <w:tcPr>
            <w:tcW w:w="815" w:type="dxa"/>
            <w:vMerge w:val="restart"/>
          </w:tcPr>
          <w:p w:rsidR="00B5687F" w:rsidRPr="002A2780" w:rsidRDefault="00B5687F" w:rsidP="008B1024">
            <w:pPr>
              <w:pStyle w:val="a3"/>
              <w:spacing w:before="0" w:beforeAutospacing="0" w:after="0" w:afterAutospacing="0"/>
            </w:pPr>
            <w:r w:rsidRPr="002A2780">
              <w:t>8</w:t>
            </w:r>
          </w:p>
          <w:p w:rsidR="00B5687F" w:rsidRPr="002A2780" w:rsidRDefault="00B5687F" w:rsidP="008B1024">
            <w:pPr>
              <w:pStyle w:val="a3"/>
              <w:spacing w:before="0" w:after="0"/>
            </w:pPr>
          </w:p>
        </w:tc>
        <w:tc>
          <w:tcPr>
            <w:tcW w:w="2304" w:type="dxa"/>
            <w:vMerge w:val="restart"/>
          </w:tcPr>
          <w:p w:rsidR="00B5687F" w:rsidRPr="002A2780" w:rsidRDefault="00B5687F" w:rsidP="008B1024">
            <w:pPr>
              <w:pStyle w:val="a3"/>
              <w:spacing w:after="0"/>
              <w:rPr>
                <w:color w:val="000000"/>
              </w:rPr>
            </w:pPr>
            <w:r w:rsidRPr="002A2780">
              <w:rPr>
                <w:bCs/>
              </w:rPr>
              <w:t>Тема 2.7 Машинно -аппаратурные схемы производства пищевых продуктов животного происхождения.</w:t>
            </w:r>
          </w:p>
        </w:tc>
        <w:tc>
          <w:tcPr>
            <w:tcW w:w="851" w:type="dxa"/>
          </w:tcPr>
          <w:p w:rsidR="00B5687F" w:rsidRPr="002A2780" w:rsidRDefault="00B5687F" w:rsidP="008B1024">
            <w:pPr>
              <w:pStyle w:val="a3"/>
              <w:spacing w:before="0" w:beforeAutospacing="0" w:after="0" w:afterAutospacing="0"/>
              <w:jc w:val="center"/>
            </w:pPr>
            <w:r w:rsidRPr="002A2780">
              <w:t>2</w:t>
            </w:r>
          </w:p>
        </w:tc>
        <w:tc>
          <w:tcPr>
            <w:tcW w:w="4528" w:type="dxa"/>
            <w:tcBorders>
              <w:top w:val="single" w:sz="4" w:space="0" w:color="auto"/>
            </w:tcBorders>
            <w:shd w:val="clear" w:color="auto" w:fill="auto"/>
          </w:tcPr>
          <w:p w:rsidR="00B5687F" w:rsidRPr="002A2780" w:rsidRDefault="00B5687F" w:rsidP="008B1024">
            <w:pPr>
              <w:pStyle w:val="a3"/>
              <w:spacing w:before="0" w:beforeAutospacing="0" w:after="0" w:afterAutospacing="0"/>
              <w:rPr>
                <w:rFonts w:eastAsiaTheme="minorHAnsi"/>
                <w:bCs/>
                <w:lang w:eastAsia="en-US"/>
              </w:rPr>
            </w:pPr>
            <w:r w:rsidRPr="002A2780">
              <w:rPr>
                <w:bCs/>
              </w:rPr>
              <w:t>Подготовка опорного конспекта на тему: Правила эксплуатации и техника безопасности при обслуживание линий производства масла сливочного</w:t>
            </w:r>
          </w:p>
        </w:tc>
        <w:tc>
          <w:tcPr>
            <w:tcW w:w="2134" w:type="dxa"/>
          </w:tcPr>
          <w:p w:rsidR="00B5687F" w:rsidRPr="002A2780" w:rsidRDefault="00C06BFA" w:rsidP="008B1024">
            <w:pPr>
              <w:pStyle w:val="a3"/>
              <w:spacing w:before="0" w:beforeAutospacing="0" w:after="0" w:afterAutospacing="0"/>
            </w:pPr>
            <w:r w:rsidRPr="002A2780">
              <w:t>Выступление на семинарах</w:t>
            </w:r>
          </w:p>
        </w:tc>
      </w:tr>
      <w:tr w:rsidR="00B5687F" w:rsidRPr="002A2780" w:rsidTr="006F4FDF">
        <w:tc>
          <w:tcPr>
            <w:tcW w:w="815" w:type="dxa"/>
            <w:vMerge/>
          </w:tcPr>
          <w:p w:rsidR="00B5687F" w:rsidRPr="002A2780" w:rsidRDefault="00B5687F" w:rsidP="008B1024">
            <w:pPr>
              <w:pStyle w:val="a3"/>
              <w:spacing w:before="0" w:beforeAutospacing="0" w:after="0" w:afterAutospacing="0"/>
            </w:pPr>
          </w:p>
        </w:tc>
        <w:tc>
          <w:tcPr>
            <w:tcW w:w="2304" w:type="dxa"/>
            <w:vMerge/>
          </w:tcPr>
          <w:p w:rsidR="00B5687F" w:rsidRPr="002A2780" w:rsidRDefault="00B5687F" w:rsidP="008B1024">
            <w:pPr>
              <w:pStyle w:val="a3"/>
              <w:spacing w:after="0"/>
            </w:pPr>
          </w:p>
        </w:tc>
        <w:tc>
          <w:tcPr>
            <w:tcW w:w="851" w:type="dxa"/>
          </w:tcPr>
          <w:p w:rsidR="00B5687F" w:rsidRPr="002A2780" w:rsidRDefault="00B5687F" w:rsidP="008B1024">
            <w:pPr>
              <w:pStyle w:val="a3"/>
              <w:spacing w:before="0" w:beforeAutospacing="0" w:after="0" w:afterAutospacing="0"/>
              <w:jc w:val="center"/>
            </w:pPr>
            <w:r w:rsidRPr="002A2780">
              <w:t>2</w:t>
            </w:r>
          </w:p>
        </w:tc>
        <w:tc>
          <w:tcPr>
            <w:tcW w:w="4528" w:type="dxa"/>
            <w:tcBorders>
              <w:top w:val="single" w:sz="4" w:space="0" w:color="auto"/>
            </w:tcBorders>
            <w:shd w:val="clear" w:color="auto" w:fill="auto"/>
          </w:tcPr>
          <w:p w:rsidR="00B5687F" w:rsidRPr="002A2780" w:rsidRDefault="00B5687F" w:rsidP="008B1024">
            <w:pPr>
              <w:pStyle w:val="a3"/>
              <w:spacing w:before="0" w:beforeAutospacing="0" w:after="0" w:afterAutospacing="0"/>
            </w:pPr>
            <w:r w:rsidRPr="002A2780">
              <w:rPr>
                <w:bCs/>
              </w:rPr>
              <w:t>Подготовка презентации на тему: «Технологическое оборудование для производства продуктов детского питания».</w:t>
            </w:r>
          </w:p>
        </w:tc>
        <w:tc>
          <w:tcPr>
            <w:tcW w:w="2134" w:type="dxa"/>
          </w:tcPr>
          <w:p w:rsidR="00B5687F" w:rsidRPr="002A2780" w:rsidRDefault="00C06BFA" w:rsidP="002A2780">
            <w:pPr>
              <w:pStyle w:val="a3"/>
            </w:pPr>
            <w:r w:rsidRPr="002A2780">
              <w:t>Представление мультимедийной презентации</w:t>
            </w:r>
            <w:r w:rsidR="002A2780" w:rsidRPr="002A2780">
              <w:t>.</w:t>
            </w:r>
          </w:p>
        </w:tc>
      </w:tr>
      <w:tr w:rsidR="00B5687F" w:rsidRPr="002A2780" w:rsidTr="006F4FDF">
        <w:tc>
          <w:tcPr>
            <w:tcW w:w="815" w:type="dxa"/>
            <w:vMerge/>
          </w:tcPr>
          <w:p w:rsidR="00B5687F" w:rsidRPr="002A2780" w:rsidRDefault="00B5687F" w:rsidP="008B1024">
            <w:pPr>
              <w:pStyle w:val="a3"/>
              <w:spacing w:before="0" w:beforeAutospacing="0" w:after="0" w:afterAutospacing="0"/>
            </w:pPr>
          </w:p>
        </w:tc>
        <w:tc>
          <w:tcPr>
            <w:tcW w:w="2304" w:type="dxa"/>
            <w:vMerge/>
          </w:tcPr>
          <w:p w:rsidR="00B5687F" w:rsidRPr="002A2780" w:rsidRDefault="00B5687F" w:rsidP="008B1024">
            <w:pPr>
              <w:pStyle w:val="a3"/>
              <w:spacing w:after="0"/>
            </w:pPr>
          </w:p>
        </w:tc>
        <w:tc>
          <w:tcPr>
            <w:tcW w:w="851" w:type="dxa"/>
          </w:tcPr>
          <w:p w:rsidR="00B5687F" w:rsidRPr="002A2780" w:rsidRDefault="00B5687F" w:rsidP="008B1024">
            <w:pPr>
              <w:pStyle w:val="a3"/>
              <w:spacing w:before="0" w:beforeAutospacing="0" w:after="0" w:afterAutospacing="0"/>
              <w:jc w:val="center"/>
            </w:pPr>
            <w:r w:rsidRPr="002A2780">
              <w:t>2</w:t>
            </w:r>
          </w:p>
        </w:tc>
        <w:tc>
          <w:tcPr>
            <w:tcW w:w="4528" w:type="dxa"/>
            <w:tcBorders>
              <w:top w:val="single" w:sz="4" w:space="0" w:color="auto"/>
            </w:tcBorders>
            <w:shd w:val="clear" w:color="auto" w:fill="auto"/>
          </w:tcPr>
          <w:p w:rsidR="00B5687F" w:rsidRPr="002A2780" w:rsidRDefault="00B5687F" w:rsidP="008B1024">
            <w:pPr>
              <w:pStyle w:val="a3"/>
              <w:spacing w:before="0" w:beforeAutospacing="0" w:after="0" w:afterAutospacing="0"/>
              <w:rPr>
                <w:bCs/>
              </w:rPr>
            </w:pPr>
            <w:r w:rsidRPr="002A2780">
              <w:rPr>
                <w:color w:val="222222"/>
                <w:shd w:val="clear" w:color="auto" w:fill="FFFFFF"/>
              </w:rPr>
              <w:t xml:space="preserve"> Подготовка опорного конспекта «Требования безопасности при эксплуатации оборудования для производства колбас.»</w:t>
            </w:r>
          </w:p>
        </w:tc>
        <w:tc>
          <w:tcPr>
            <w:tcW w:w="2134" w:type="dxa"/>
          </w:tcPr>
          <w:p w:rsidR="00B5687F" w:rsidRPr="002A2780" w:rsidRDefault="00C06BFA" w:rsidP="008B1024">
            <w:pPr>
              <w:pStyle w:val="a3"/>
              <w:spacing w:before="0" w:beforeAutospacing="0" w:after="0" w:afterAutospacing="0"/>
            </w:pPr>
            <w:r w:rsidRPr="002A2780">
              <w:t>Выступление на семинарах</w:t>
            </w:r>
          </w:p>
        </w:tc>
      </w:tr>
      <w:tr w:rsidR="008B1024" w:rsidRPr="002A2780" w:rsidTr="001B1AE5">
        <w:tc>
          <w:tcPr>
            <w:tcW w:w="815" w:type="dxa"/>
          </w:tcPr>
          <w:p w:rsidR="008B1024" w:rsidRPr="002A2780" w:rsidRDefault="00B5687F" w:rsidP="008B1024">
            <w:pPr>
              <w:pStyle w:val="a3"/>
              <w:spacing w:before="0" w:beforeAutospacing="0" w:after="0" w:afterAutospacing="0"/>
            </w:pPr>
            <w:r w:rsidRPr="002A2780">
              <w:t>9</w:t>
            </w:r>
          </w:p>
        </w:tc>
        <w:tc>
          <w:tcPr>
            <w:tcW w:w="2304" w:type="dxa"/>
          </w:tcPr>
          <w:p w:rsidR="008B1024" w:rsidRPr="002A2780" w:rsidRDefault="008B1024" w:rsidP="008B1024">
            <w:pPr>
              <w:pStyle w:val="a3"/>
              <w:spacing w:after="0"/>
            </w:pPr>
            <w:r w:rsidRPr="002A2780">
              <w:rPr>
                <w:bCs/>
              </w:rPr>
              <w:t>Тема: 2.8Машинно -аппаратурные схемы производства солода, пива и газированных безалкогольных напитков</w:t>
            </w:r>
          </w:p>
        </w:tc>
        <w:tc>
          <w:tcPr>
            <w:tcW w:w="851" w:type="dxa"/>
          </w:tcPr>
          <w:p w:rsidR="008B1024" w:rsidRPr="002A2780" w:rsidRDefault="008B1024" w:rsidP="008B1024">
            <w:pPr>
              <w:pStyle w:val="a3"/>
              <w:spacing w:before="0" w:beforeAutospacing="0" w:after="0" w:afterAutospacing="0"/>
              <w:jc w:val="center"/>
            </w:pPr>
            <w:r w:rsidRPr="002A2780">
              <w:t>2</w:t>
            </w:r>
          </w:p>
        </w:tc>
        <w:tc>
          <w:tcPr>
            <w:tcW w:w="4528" w:type="dxa"/>
          </w:tcPr>
          <w:p w:rsidR="008B1024" w:rsidRPr="002A2780" w:rsidRDefault="008B1024" w:rsidP="008B1024">
            <w:pPr>
              <w:pStyle w:val="a3"/>
              <w:spacing w:before="0" w:beforeAutospacing="0" w:after="0" w:afterAutospacing="0"/>
              <w:rPr>
                <w:bCs/>
              </w:rPr>
            </w:pPr>
            <w:r w:rsidRPr="002A2780">
              <w:rPr>
                <w:bCs/>
              </w:rPr>
              <w:t>Подготовка реферата на тему: «Машинно-аппаратурные схемы производства соков»</w:t>
            </w:r>
          </w:p>
        </w:tc>
        <w:tc>
          <w:tcPr>
            <w:tcW w:w="2134" w:type="dxa"/>
          </w:tcPr>
          <w:p w:rsidR="00B5687F" w:rsidRPr="002A2780" w:rsidRDefault="00B5687F" w:rsidP="00B5687F">
            <w:pPr>
              <w:pStyle w:val="a3"/>
            </w:pPr>
            <w:r w:rsidRPr="002A2780">
              <w:t>Защита реферата</w:t>
            </w:r>
          </w:p>
          <w:p w:rsidR="008B1024" w:rsidRPr="002A2780" w:rsidRDefault="008B1024" w:rsidP="008B1024">
            <w:pPr>
              <w:pStyle w:val="a3"/>
              <w:spacing w:before="0" w:beforeAutospacing="0" w:after="0" w:afterAutospacing="0"/>
            </w:pPr>
          </w:p>
        </w:tc>
      </w:tr>
      <w:tr w:rsidR="008B1024" w:rsidRPr="002A2780" w:rsidTr="001B1AE5">
        <w:tc>
          <w:tcPr>
            <w:tcW w:w="815" w:type="dxa"/>
          </w:tcPr>
          <w:p w:rsidR="008B1024" w:rsidRPr="002A2780" w:rsidRDefault="00B5687F" w:rsidP="008B1024">
            <w:pPr>
              <w:pStyle w:val="a3"/>
              <w:spacing w:before="0" w:beforeAutospacing="0" w:after="0" w:afterAutospacing="0"/>
            </w:pPr>
            <w:r w:rsidRPr="002A2780">
              <w:t>10</w:t>
            </w:r>
          </w:p>
        </w:tc>
        <w:tc>
          <w:tcPr>
            <w:tcW w:w="2304" w:type="dxa"/>
          </w:tcPr>
          <w:p w:rsidR="008B1024" w:rsidRPr="002A2780" w:rsidRDefault="008B1024" w:rsidP="008B1024">
            <w:pPr>
              <w:pStyle w:val="a3"/>
              <w:spacing w:after="0"/>
            </w:pPr>
            <w:r w:rsidRPr="002A2780">
              <w:rPr>
                <w:bCs/>
              </w:rPr>
              <w:t>Тема:2.9Машинно -аппаратурные схемы производства</w:t>
            </w:r>
            <w:r w:rsidRPr="002A2780">
              <w:t xml:space="preserve"> плодоовощных продуктов</w:t>
            </w:r>
          </w:p>
        </w:tc>
        <w:tc>
          <w:tcPr>
            <w:tcW w:w="851" w:type="dxa"/>
          </w:tcPr>
          <w:p w:rsidR="008B1024" w:rsidRPr="002A2780" w:rsidRDefault="00B5687F" w:rsidP="008B1024">
            <w:pPr>
              <w:pStyle w:val="a3"/>
              <w:spacing w:before="0" w:beforeAutospacing="0" w:after="0" w:afterAutospacing="0"/>
              <w:jc w:val="center"/>
            </w:pPr>
            <w:r w:rsidRPr="002A2780">
              <w:t>2</w:t>
            </w:r>
          </w:p>
        </w:tc>
        <w:tc>
          <w:tcPr>
            <w:tcW w:w="4528" w:type="dxa"/>
          </w:tcPr>
          <w:p w:rsidR="008B1024" w:rsidRPr="002A2780" w:rsidRDefault="008B1024" w:rsidP="008B1024">
            <w:pPr>
              <w:pStyle w:val="a3"/>
              <w:spacing w:before="0" w:beforeAutospacing="0" w:after="0" w:afterAutospacing="0"/>
              <w:rPr>
                <w:bCs/>
              </w:rPr>
            </w:pPr>
            <w:r w:rsidRPr="002A2780">
              <w:t>Подготовка мультимедийной презентации на тему: «Машинно-аппаратурная схема производства закусочных консервов.»</w:t>
            </w:r>
          </w:p>
        </w:tc>
        <w:tc>
          <w:tcPr>
            <w:tcW w:w="2134" w:type="dxa"/>
          </w:tcPr>
          <w:p w:rsidR="00C06BFA" w:rsidRPr="002A2780" w:rsidRDefault="00C06BFA" w:rsidP="00C06BFA">
            <w:pPr>
              <w:pStyle w:val="a3"/>
            </w:pPr>
            <w:r w:rsidRPr="002A2780">
              <w:t>Представление мультимедийной презентации</w:t>
            </w:r>
          </w:p>
          <w:p w:rsidR="008B1024" w:rsidRPr="002A2780" w:rsidRDefault="008B1024" w:rsidP="00C06BFA">
            <w:pPr>
              <w:pStyle w:val="a3"/>
              <w:spacing w:before="0" w:beforeAutospacing="0" w:after="0" w:afterAutospacing="0"/>
            </w:pPr>
          </w:p>
        </w:tc>
      </w:tr>
      <w:tr w:rsidR="00B5687F" w:rsidRPr="002A2780" w:rsidTr="001B1AE5">
        <w:tc>
          <w:tcPr>
            <w:tcW w:w="815" w:type="dxa"/>
            <w:vMerge w:val="restart"/>
          </w:tcPr>
          <w:p w:rsidR="00B5687F" w:rsidRPr="002A2780" w:rsidRDefault="00B5687F" w:rsidP="008B1024">
            <w:pPr>
              <w:pStyle w:val="a3"/>
              <w:spacing w:before="0" w:beforeAutospacing="0" w:after="0" w:afterAutospacing="0"/>
            </w:pPr>
            <w:r w:rsidRPr="002A2780">
              <w:t>11</w:t>
            </w:r>
          </w:p>
        </w:tc>
        <w:tc>
          <w:tcPr>
            <w:tcW w:w="2304" w:type="dxa"/>
            <w:vMerge w:val="restart"/>
          </w:tcPr>
          <w:p w:rsidR="00B5687F" w:rsidRPr="002A2780" w:rsidRDefault="00B5687F" w:rsidP="00B5687F">
            <w:pPr>
              <w:pStyle w:val="a3"/>
              <w:spacing w:after="0"/>
              <w:rPr>
                <w:bCs/>
              </w:rPr>
            </w:pPr>
            <w:r w:rsidRPr="002A2780">
              <w:rPr>
                <w:bCs/>
              </w:rPr>
              <w:t>Раздел 3 Производственные и технологические  процессы</w:t>
            </w:r>
          </w:p>
          <w:p w:rsidR="00B5687F" w:rsidRPr="002A2780" w:rsidRDefault="00B5687F" w:rsidP="00B5687F">
            <w:pPr>
              <w:pStyle w:val="a3"/>
              <w:spacing w:after="0"/>
            </w:pPr>
            <w:r w:rsidRPr="002A2780">
              <w:rPr>
                <w:bCs/>
              </w:rPr>
              <w:t>Тема 3.1Типы производств.</w:t>
            </w:r>
            <w:r w:rsidRPr="002A2780">
              <w:t xml:space="preserve"> Факторы и элементы, определяющие технологический процесс.</w:t>
            </w:r>
          </w:p>
        </w:tc>
        <w:tc>
          <w:tcPr>
            <w:tcW w:w="851" w:type="dxa"/>
          </w:tcPr>
          <w:p w:rsidR="00B5687F" w:rsidRPr="002A2780" w:rsidRDefault="00B5687F" w:rsidP="008B1024">
            <w:pPr>
              <w:pStyle w:val="a3"/>
              <w:spacing w:before="0" w:beforeAutospacing="0" w:after="0" w:afterAutospacing="0"/>
              <w:jc w:val="center"/>
            </w:pPr>
            <w:r w:rsidRPr="002A2780">
              <w:t>4</w:t>
            </w:r>
          </w:p>
        </w:tc>
        <w:tc>
          <w:tcPr>
            <w:tcW w:w="4528" w:type="dxa"/>
          </w:tcPr>
          <w:p w:rsidR="00B5687F" w:rsidRPr="002A2780" w:rsidRDefault="00B5687F" w:rsidP="008B1024">
            <w:pPr>
              <w:pStyle w:val="a3"/>
              <w:spacing w:before="0" w:beforeAutospacing="0" w:after="0" w:afterAutospacing="0"/>
              <w:rPr>
                <w:bCs/>
              </w:rPr>
            </w:pPr>
            <w:r w:rsidRPr="002A2780">
              <w:t>Подготовка опорного конспекта на тему: «Типы планировок производства</w:t>
            </w:r>
          </w:p>
        </w:tc>
        <w:tc>
          <w:tcPr>
            <w:tcW w:w="2134" w:type="dxa"/>
          </w:tcPr>
          <w:p w:rsidR="00B5687F" w:rsidRPr="002A2780" w:rsidRDefault="00C06BFA" w:rsidP="008B1024">
            <w:pPr>
              <w:pStyle w:val="a3"/>
              <w:spacing w:before="0" w:beforeAutospacing="0" w:after="0" w:afterAutospacing="0"/>
            </w:pPr>
            <w:r w:rsidRPr="002A2780">
              <w:t>Выступление на семинарах</w:t>
            </w:r>
          </w:p>
        </w:tc>
      </w:tr>
      <w:tr w:rsidR="00B5687F" w:rsidRPr="002A2780" w:rsidTr="001B1AE5">
        <w:tc>
          <w:tcPr>
            <w:tcW w:w="815" w:type="dxa"/>
            <w:vMerge/>
          </w:tcPr>
          <w:p w:rsidR="00B5687F" w:rsidRPr="002A2780" w:rsidRDefault="00B5687F" w:rsidP="008B1024">
            <w:pPr>
              <w:pStyle w:val="a3"/>
              <w:spacing w:before="0" w:beforeAutospacing="0" w:after="0" w:afterAutospacing="0"/>
            </w:pPr>
          </w:p>
        </w:tc>
        <w:tc>
          <w:tcPr>
            <w:tcW w:w="2304" w:type="dxa"/>
            <w:vMerge/>
          </w:tcPr>
          <w:p w:rsidR="00B5687F" w:rsidRPr="002A2780" w:rsidRDefault="00B5687F" w:rsidP="00B5687F">
            <w:pPr>
              <w:pStyle w:val="a3"/>
              <w:spacing w:after="0"/>
              <w:ind w:firstLine="708"/>
            </w:pPr>
          </w:p>
        </w:tc>
        <w:tc>
          <w:tcPr>
            <w:tcW w:w="851" w:type="dxa"/>
          </w:tcPr>
          <w:p w:rsidR="00B5687F" w:rsidRPr="002A2780" w:rsidRDefault="00B5687F" w:rsidP="008B1024">
            <w:pPr>
              <w:pStyle w:val="a3"/>
              <w:spacing w:before="0" w:beforeAutospacing="0" w:after="0" w:afterAutospacing="0"/>
              <w:jc w:val="center"/>
            </w:pPr>
            <w:r w:rsidRPr="002A2780">
              <w:t>4</w:t>
            </w:r>
          </w:p>
        </w:tc>
        <w:tc>
          <w:tcPr>
            <w:tcW w:w="4528" w:type="dxa"/>
          </w:tcPr>
          <w:p w:rsidR="00B5687F" w:rsidRPr="002A2780" w:rsidRDefault="00B5687F" w:rsidP="008B1024">
            <w:pPr>
              <w:pStyle w:val="a3"/>
              <w:spacing w:before="0" w:beforeAutospacing="0" w:after="0" w:afterAutospacing="0"/>
              <w:rPr>
                <w:bCs/>
              </w:rPr>
            </w:pPr>
            <w:r w:rsidRPr="002A2780">
              <w:rPr>
                <w:bCs/>
              </w:rPr>
              <w:t>Подготовка реферата  на тему Технологический процесс обработки деталей при индивидуальном производстве на предприятии</w:t>
            </w:r>
          </w:p>
        </w:tc>
        <w:tc>
          <w:tcPr>
            <w:tcW w:w="2134" w:type="dxa"/>
          </w:tcPr>
          <w:p w:rsidR="00B5687F" w:rsidRPr="002A2780" w:rsidRDefault="00B5687F" w:rsidP="00B5687F">
            <w:pPr>
              <w:pStyle w:val="a3"/>
            </w:pPr>
            <w:r w:rsidRPr="002A2780">
              <w:t>Защита реферата</w:t>
            </w:r>
          </w:p>
          <w:p w:rsidR="00B5687F" w:rsidRPr="002A2780" w:rsidRDefault="00B5687F" w:rsidP="008B1024">
            <w:pPr>
              <w:pStyle w:val="a3"/>
              <w:spacing w:before="0" w:beforeAutospacing="0" w:after="0" w:afterAutospacing="0"/>
            </w:pPr>
          </w:p>
        </w:tc>
      </w:tr>
      <w:tr w:rsidR="00B5687F" w:rsidRPr="002A2780" w:rsidTr="001B1AE5">
        <w:tc>
          <w:tcPr>
            <w:tcW w:w="815" w:type="dxa"/>
            <w:vMerge/>
          </w:tcPr>
          <w:p w:rsidR="00B5687F" w:rsidRPr="002A2780" w:rsidRDefault="00B5687F" w:rsidP="008B1024">
            <w:pPr>
              <w:pStyle w:val="a3"/>
              <w:spacing w:before="0" w:beforeAutospacing="0" w:after="0" w:afterAutospacing="0"/>
            </w:pPr>
          </w:p>
        </w:tc>
        <w:tc>
          <w:tcPr>
            <w:tcW w:w="2304" w:type="dxa"/>
            <w:vMerge/>
          </w:tcPr>
          <w:p w:rsidR="00B5687F" w:rsidRPr="002A2780" w:rsidRDefault="00B5687F" w:rsidP="008B1024">
            <w:pPr>
              <w:pStyle w:val="a3"/>
              <w:spacing w:after="0"/>
            </w:pPr>
          </w:p>
        </w:tc>
        <w:tc>
          <w:tcPr>
            <w:tcW w:w="851" w:type="dxa"/>
          </w:tcPr>
          <w:p w:rsidR="00B5687F" w:rsidRPr="002A2780" w:rsidRDefault="00B5687F" w:rsidP="008B1024">
            <w:pPr>
              <w:pStyle w:val="a3"/>
              <w:spacing w:before="0" w:beforeAutospacing="0" w:after="0" w:afterAutospacing="0"/>
              <w:jc w:val="center"/>
            </w:pPr>
            <w:r w:rsidRPr="002A2780">
              <w:t>2</w:t>
            </w:r>
          </w:p>
        </w:tc>
        <w:tc>
          <w:tcPr>
            <w:tcW w:w="4528" w:type="dxa"/>
          </w:tcPr>
          <w:p w:rsidR="00B5687F" w:rsidRPr="002A2780" w:rsidRDefault="00B5687F" w:rsidP="008B1024">
            <w:pPr>
              <w:pStyle w:val="a3"/>
              <w:spacing w:before="0" w:beforeAutospacing="0" w:after="0" w:afterAutospacing="0"/>
              <w:rPr>
                <w:bCs/>
              </w:rPr>
            </w:pPr>
            <w:r w:rsidRPr="002A2780">
              <w:t>Подготовка реферата  на тему «Организация рабочего места»</w:t>
            </w:r>
          </w:p>
        </w:tc>
        <w:tc>
          <w:tcPr>
            <w:tcW w:w="2134" w:type="dxa"/>
          </w:tcPr>
          <w:p w:rsidR="00B5687F" w:rsidRPr="002A2780" w:rsidRDefault="00B5687F" w:rsidP="00B5687F">
            <w:pPr>
              <w:pStyle w:val="a3"/>
            </w:pPr>
            <w:r w:rsidRPr="002A2780">
              <w:t>Защита реферата</w:t>
            </w:r>
          </w:p>
          <w:p w:rsidR="00B5687F" w:rsidRPr="002A2780" w:rsidRDefault="00B5687F" w:rsidP="008B1024">
            <w:pPr>
              <w:pStyle w:val="a3"/>
              <w:spacing w:before="0" w:beforeAutospacing="0" w:after="0" w:afterAutospacing="0"/>
            </w:pPr>
          </w:p>
        </w:tc>
      </w:tr>
      <w:tr w:rsidR="00B5687F" w:rsidRPr="002A2780" w:rsidTr="001B1AE5">
        <w:tc>
          <w:tcPr>
            <w:tcW w:w="815" w:type="dxa"/>
            <w:vMerge/>
          </w:tcPr>
          <w:p w:rsidR="00B5687F" w:rsidRPr="002A2780" w:rsidRDefault="00B5687F" w:rsidP="008B1024">
            <w:pPr>
              <w:pStyle w:val="a3"/>
              <w:spacing w:before="0" w:beforeAutospacing="0" w:after="0" w:afterAutospacing="0"/>
            </w:pPr>
          </w:p>
        </w:tc>
        <w:tc>
          <w:tcPr>
            <w:tcW w:w="2304" w:type="dxa"/>
            <w:vMerge/>
          </w:tcPr>
          <w:p w:rsidR="00B5687F" w:rsidRPr="002A2780" w:rsidRDefault="00B5687F" w:rsidP="008B1024">
            <w:pPr>
              <w:pStyle w:val="a3"/>
              <w:spacing w:after="0"/>
            </w:pPr>
          </w:p>
        </w:tc>
        <w:tc>
          <w:tcPr>
            <w:tcW w:w="851" w:type="dxa"/>
          </w:tcPr>
          <w:p w:rsidR="00B5687F" w:rsidRPr="002A2780" w:rsidRDefault="00B5687F" w:rsidP="008B1024">
            <w:pPr>
              <w:pStyle w:val="a3"/>
              <w:spacing w:before="0" w:beforeAutospacing="0" w:after="0" w:afterAutospacing="0"/>
              <w:jc w:val="center"/>
            </w:pPr>
            <w:r w:rsidRPr="002A2780">
              <w:t>2</w:t>
            </w:r>
          </w:p>
        </w:tc>
        <w:tc>
          <w:tcPr>
            <w:tcW w:w="4528" w:type="dxa"/>
          </w:tcPr>
          <w:p w:rsidR="00B5687F" w:rsidRPr="002A2780" w:rsidRDefault="00B5687F" w:rsidP="00B5687F">
            <w:pPr>
              <w:pStyle w:val="a3"/>
              <w:spacing w:before="0" w:beforeAutospacing="0" w:after="0" w:afterAutospacing="0"/>
              <w:rPr>
                <w:bCs/>
              </w:rPr>
            </w:pPr>
            <w:r w:rsidRPr="002A2780">
              <w:t>Подготовка реферата на тему: «Классификация цехов по характеру конструкции и весу изделий и по количеству металлорежущих станков:</w:t>
            </w:r>
          </w:p>
        </w:tc>
        <w:tc>
          <w:tcPr>
            <w:tcW w:w="2134" w:type="dxa"/>
          </w:tcPr>
          <w:p w:rsidR="00B5687F" w:rsidRPr="002A2780" w:rsidRDefault="00B5687F" w:rsidP="00B5687F">
            <w:pPr>
              <w:pStyle w:val="a3"/>
            </w:pPr>
            <w:r w:rsidRPr="002A2780">
              <w:t>Защита реферата</w:t>
            </w:r>
          </w:p>
          <w:p w:rsidR="00B5687F" w:rsidRPr="002A2780" w:rsidRDefault="00B5687F" w:rsidP="008B1024">
            <w:pPr>
              <w:pStyle w:val="a3"/>
              <w:spacing w:before="0" w:beforeAutospacing="0" w:after="0" w:afterAutospacing="0"/>
            </w:pPr>
          </w:p>
        </w:tc>
      </w:tr>
    </w:tbl>
    <w:p w:rsidR="003A3D08" w:rsidRPr="00974A65" w:rsidRDefault="003A3D08" w:rsidP="00556FF2">
      <w:pPr>
        <w:pStyle w:val="a3"/>
        <w:spacing w:before="0" w:beforeAutospacing="0" w:after="0" w:afterAutospacing="0"/>
      </w:pPr>
    </w:p>
    <w:p w:rsidR="0028088D" w:rsidRDefault="0028088D" w:rsidP="00556FF2">
      <w:pPr>
        <w:pStyle w:val="a3"/>
        <w:spacing w:before="0" w:beforeAutospacing="0" w:after="0" w:afterAutospacing="0"/>
      </w:pPr>
    </w:p>
    <w:p w:rsidR="00946081" w:rsidRDefault="00946081" w:rsidP="00556FF2">
      <w:pPr>
        <w:pStyle w:val="a3"/>
        <w:spacing w:before="0" w:beforeAutospacing="0" w:after="0" w:afterAutospacing="0"/>
      </w:pPr>
    </w:p>
    <w:p w:rsidR="00946081" w:rsidRDefault="00946081" w:rsidP="00556FF2">
      <w:pPr>
        <w:pStyle w:val="a3"/>
        <w:spacing w:before="0" w:beforeAutospacing="0" w:after="0" w:afterAutospacing="0"/>
      </w:pPr>
    </w:p>
    <w:p w:rsidR="00946081" w:rsidRDefault="00946081" w:rsidP="00556FF2">
      <w:pPr>
        <w:pStyle w:val="a3"/>
        <w:spacing w:before="0" w:beforeAutospacing="0" w:after="0" w:afterAutospacing="0"/>
      </w:pPr>
    </w:p>
    <w:p w:rsidR="00946081" w:rsidRDefault="00946081" w:rsidP="00556FF2">
      <w:pPr>
        <w:pStyle w:val="a3"/>
        <w:spacing w:before="0" w:beforeAutospacing="0" w:after="0" w:afterAutospacing="0"/>
      </w:pPr>
    </w:p>
    <w:p w:rsidR="00946081" w:rsidRDefault="00946081" w:rsidP="00556FF2">
      <w:pPr>
        <w:pStyle w:val="a3"/>
        <w:spacing w:before="0" w:beforeAutospacing="0" w:after="0" w:afterAutospacing="0"/>
      </w:pPr>
    </w:p>
    <w:p w:rsidR="00946081" w:rsidRPr="00974A65" w:rsidRDefault="00946081" w:rsidP="00556FF2">
      <w:pPr>
        <w:pStyle w:val="a3"/>
        <w:spacing w:before="0" w:beforeAutospacing="0" w:after="0" w:afterAutospacing="0"/>
      </w:pPr>
    </w:p>
    <w:p w:rsidR="00B34E5F" w:rsidRPr="00974A65" w:rsidRDefault="00FB6C74" w:rsidP="00FB6C74">
      <w:pPr>
        <w:pStyle w:val="a3"/>
        <w:spacing w:before="0" w:beforeAutospacing="0" w:after="0" w:afterAutospacing="0" w:line="276" w:lineRule="auto"/>
        <w:jc w:val="center"/>
        <w:rPr>
          <w:b/>
          <w:bCs/>
        </w:rPr>
      </w:pPr>
      <w:r w:rsidRPr="00974A65">
        <w:rPr>
          <w:b/>
          <w:bCs/>
        </w:rPr>
        <w:t>3.</w:t>
      </w:r>
      <w:r w:rsidR="00B34E5F" w:rsidRPr="00974A65">
        <w:rPr>
          <w:b/>
          <w:bCs/>
        </w:rPr>
        <w:t>Общие рекомендации по выполнению самостоятельных работ</w:t>
      </w:r>
    </w:p>
    <w:p w:rsidR="00B34E5F" w:rsidRPr="00974A65" w:rsidRDefault="00B34E5F" w:rsidP="00B34E5F">
      <w:pPr>
        <w:pStyle w:val="a3"/>
        <w:spacing w:before="0" w:beforeAutospacing="0" w:after="0" w:afterAutospacing="0"/>
        <w:jc w:val="both"/>
      </w:pPr>
    </w:p>
    <w:p w:rsidR="00B34E5F" w:rsidRPr="00974A65" w:rsidRDefault="00B34E5F" w:rsidP="00B34E5F">
      <w:pPr>
        <w:pStyle w:val="a3"/>
        <w:spacing w:before="0" w:beforeAutospacing="0" w:after="0" w:afterAutospacing="0" w:line="276" w:lineRule="auto"/>
        <w:ind w:firstLine="709"/>
        <w:jc w:val="both"/>
      </w:pPr>
      <w:r w:rsidRPr="00974A65">
        <w:t>В ходе изучения дисциплины Вы обязательно столкнетесь с индивидуальным</w:t>
      </w:r>
    </w:p>
    <w:p w:rsidR="00B34E5F" w:rsidRPr="00974A65" w:rsidRDefault="00B34E5F" w:rsidP="00B34E5F">
      <w:pPr>
        <w:pStyle w:val="a3"/>
        <w:spacing w:before="0" w:beforeAutospacing="0" w:after="0" w:afterAutospacing="0" w:line="276" w:lineRule="auto"/>
        <w:jc w:val="both"/>
      </w:pPr>
      <w:r w:rsidRPr="00974A65">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rsidR="00B34E5F" w:rsidRPr="00974A65" w:rsidRDefault="00B34E5F" w:rsidP="00B34E5F">
      <w:pPr>
        <w:pStyle w:val="a3"/>
        <w:spacing w:before="0" w:beforeAutospacing="0" w:after="0" w:afterAutospacing="0" w:line="276" w:lineRule="auto"/>
        <w:jc w:val="both"/>
      </w:pPr>
      <w:r w:rsidRPr="00974A65">
        <w:t>• Уясните для себя суть темы, которая Вам предложена.</w:t>
      </w:r>
    </w:p>
    <w:p w:rsidR="00B34E5F" w:rsidRPr="00974A65" w:rsidRDefault="00B34E5F" w:rsidP="00B34E5F">
      <w:pPr>
        <w:pStyle w:val="a3"/>
        <w:spacing w:before="0" w:beforeAutospacing="0" w:after="0" w:afterAutospacing="0" w:line="276" w:lineRule="auto"/>
        <w:jc w:val="both"/>
      </w:pPr>
      <w:r w:rsidRPr="00974A65">
        <w:t>• Подберите необходимую литературу (старайтесь воспользоваться</w:t>
      </w:r>
    </w:p>
    <w:p w:rsidR="00B34E5F" w:rsidRPr="00974A65" w:rsidRDefault="00B34E5F" w:rsidP="00B34E5F">
      <w:pPr>
        <w:pStyle w:val="a3"/>
        <w:spacing w:before="0" w:beforeAutospacing="0" w:after="0" w:afterAutospacing="0" w:line="276" w:lineRule="auto"/>
        <w:jc w:val="both"/>
      </w:pPr>
      <w:r w:rsidRPr="00974A65">
        <w:t>несколькими книгами для более полного получения информации).</w:t>
      </w:r>
    </w:p>
    <w:p w:rsidR="00B34E5F" w:rsidRPr="00974A65" w:rsidRDefault="00B34E5F" w:rsidP="00B34E5F">
      <w:pPr>
        <w:pStyle w:val="a3"/>
        <w:spacing w:before="0" w:beforeAutospacing="0" w:after="0" w:afterAutospacing="0" w:line="276" w:lineRule="auto"/>
        <w:jc w:val="both"/>
      </w:pPr>
      <w:r w:rsidRPr="00974A65">
        <w:t>• Тщательно изучите материал учебника по данной теме, чтобы легче</w:t>
      </w:r>
    </w:p>
    <w:p w:rsidR="00B34E5F" w:rsidRPr="00974A65" w:rsidRDefault="00B34E5F" w:rsidP="00B34E5F">
      <w:pPr>
        <w:pStyle w:val="a3"/>
        <w:spacing w:before="0" w:beforeAutospacing="0" w:after="0" w:afterAutospacing="0" w:line="276" w:lineRule="auto"/>
        <w:jc w:val="both"/>
      </w:pPr>
      <w:r w:rsidRPr="00974A65">
        <w:t>ориентироваться в необходимой Вам литературе и не сделать элементарных</w:t>
      </w:r>
    </w:p>
    <w:p w:rsidR="00B34E5F" w:rsidRPr="00974A65" w:rsidRDefault="00B34E5F" w:rsidP="00B34E5F">
      <w:pPr>
        <w:pStyle w:val="a3"/>
        <w:spacing w:before="0" w:beforeAutospacing="0" w:after="0" w:afterAutospacing="0" w:line="276" w:lineRule="auto"/>
        <w:jc w:val="both"/>
      </w:pPr>
      <w:r w:rsidRPr="00974A65">
        <w:t>ошибок.</w:t>
      </w:r>
    </w:p>
    <w:p w:rsidR="00B34E5F" w:rsidRPr="00974A65" w:rsidRDefault="00B34E5F" w:rsidP="00B34E5F">
      <w:pPr>
        <w:pStyle w:val="a3"/>
        <w:spacing w:before="0" w:beforeAutospacing="0" w:after="0" w:afterAutospacing="0" w:line="276" w:lineRule="auto"/>
        <w:jc w:val="both"/>
      </w:pPr>
      <w:r w:rsidRPr="00974A65">
        <w:t>• Изучите подобранный материал (по возможности работайте с</w:t>
      </w:r>
    </w:p>
    <w:p w:rsidR="00B34E5F" w:rsidRPr="00974A65" w:rsidRDefault="00B34E5F" w:rsidP="00B34E5F">
      <w:pPr>
        <w:pStyle w:val="a3"/>
        <w:spacing w:before="0" w:beforeAutospacing="0" w:after="0" w:afterAutospacing="0" w:line="276" w:lineRule="auto"/>
        <w:jc w:val="both"/>
      </w:pPr>
      <w:r w:rsidRPr="00974A65">
        <w:t>карандашом), выделяя самое главное по ходу чтения.</w:t>
      </w:r>
    </w:p>
    <w:p w:rsidR="00B34E5F" w:rsidRPr="00974A65" w:rsidRDefault="00B34E5F" w:rsidP="00B34E5F">
      <w:pPr>
        <w:pStyle w:val="a3"/>
        <w:spacing w:before="0" w:beforeAutospacing="0" w:after="0" w:afterAutospacing="0" w:line="276" w:lineRule="auto"/>
        <w:jc w:val="both"/>
      </w:pPr>
      <w:r w:rsidRPr="00974A65">
        <w:t>• Составьте план реферата.</w:t>
      </w:r>
    </w:p>
    <w:p w:rsidR="00B34E5F" w:rsidRPr="00974A65" w:rsidRDefault="00B34E5F" w:rsidP="00B34E5F">
      <w:pPr>
        <w:pStyle w:val="a3"/>
        <w:spacing w:before="0" w:beforeAutospacing="0" w:after="0" w:afterAutospacing="0" w:line="276" w:lineRule="auto"/>
        <w:jc w:val="both"/>
      </w:pPr>
      <w:r w:rsidRPr="00974A65">
        <w:t>Помните:</w:t>
      </w:r>
    </w:p>
    <w:p w:rsidR="00B34E5F" w:rsidRPr="00974A65" w:rsidRDefault="00B34E5F" w:rsidP="00B34E5F">
      <w:pPr>
        <w:pStyle w:val="a3"/>
        <w:spacing w:before="0" w:beforeAutospacing="0" w:after="0" w:afterAutospacing="0" w:line="276" w:lineRule="auto"/>
        <w:jc w:val="both"/>
      </w:pPr>
      <w:r w:rsidRPr="00974A65">
        <w:t>• Выбирайте только интересную и понятную информацию.</w:t>
      </w:r>
    </w:p>
    <w:p w:rsidR="00B34E5F" w:rsidRPr="00974A65" w:rsidRDefault="00B34E5F" w:rsidP="00B34E5F">
      <w:pPr>
        <w:pStyle w:val="a3"/>
        <w:spacing w:before="0" w:beforeAutospacing="0" w:after="0" w:afterAutospacing="0" w:line="276" w:lineRule="auto"/>
        <w:jc w:val="both"/>
      </w:pPr>
      <w:r w:rsidRPr="00974A65">
        <w:t>• Не используйте неясных терминов.</w:t>
      </w:r>
    </w:p>
    <w:p w:rsidR="00B34E5F" w:rsidRPr="00974A65" w:rsidRDefault="00B34E5F" w:rsidP="00B34E5F">
      <w:pPr>
        <w:pStyle w:val="a3"/>
        <w:spacing w:before="0" w:beforeAutospacing="0" w:after="0" w:afterAutospacing="0" w:line="276" w:lineRule="auto"/>
        <w:jc w:val="both"/>
      </w:pPr>
      <w:r w:rsidRPr="00974A65">
        <w:t>• Информация должна относиться к теме.</w:t>
      </w:r>
    </w:p>
    <w:p w:rsidR="00B34E5F" w:rsidRPr="00974A65" w:rsidRDefault="00B34E5F" w:rsidP="00B34E5F">
      <w:pPr>
        <w:pStyle w:val="a3"/>
        <w:spacing w:before="0" w:beforeAutospacing="0" w:after="0" w:afterAutospacing="0" w:line="276" w:lineRule="auto"/>
        <w:jc w:val="both"/>
      </w:pPr>
      <w:r w:rsidRPr="00974A65">
        <w:t>• Не делайте сообщение громоздким.</w:t>
      </w:r>
    </w:p>
    <w:p w:rsidR="00B34E5F" w:rsidRPr="00974A65" w:rsidRDefault="00B34E5F" w:rsidP="00B34E5F">
      <w:pPr>
        <w:pStyle w:val="a3"/>
        <w:spacing w:before="0" w:beforeAutospacing="0" w:after="0" w:afterAutospacing="0" w:line="276" w:lineRule="auto"/>
        <w:jc w:val="both"/>
      </w:pPr>
      <w:r w:rsidRPr="00974A65">
        <w:t>• В конце реферата и сообщения перечислите литературу, которой Вы пользовались</w:t>
      </w:r>
    </w:p>
    <w:p w:rsidR="00B34E5F" w:rsidRPr="00974A65" w:rsidRDefault="00B34E5F" w:rsidP="00B34E5F">
      <w:pPr>
        <w:pStyle w:val="a3"/>
        <w:spacing w:before="0" w:beforeAutospacing="0" w:after="0" w:afterAutospacing="0" w:line="276" w:lineRule="auto"/>
        <w:jc w:val="both"/>
      </w:pPr>
      <w:r w:rsidRPr="00974A65">
        <w:t>при его подготовке.</w:t>
      </w:r>
    </w:p>
    <w:p w:rsidR="00B34E5F" w:rsidRPr="00974A65" w:rsidRDefault="00B34E5F" w:rsidP="00B34E5F">
      <w:pPr>
        <w:pStyle w:val="a3"/>
        <w:spacing w:before="0" w:beforeAutospacing="0" w:after="0" w:afterAutospacing="0" w:line="276" w:lineRule="auto"/>
        <w:jc w:val="both"/>
      </w:pPr>
      <w:r w:rsidRPr="00974A65">
        <w:t>• При оформлении используйте только необходимые, относящиеся к</w:t>
      </w:r>
    </w:p>
    <w:p w:rsidR="00B34E5F" w:rsidRPr="00974A65" w:rsidRDefault="00B34E5F" w:rsidP="00B34E5F">
      <w:pPr>
        <w:pStyle w:val="a3"/>
        <w:spacing w:before="0" w:beforeAutospacing="0" w:after="0" w:afterAutospacing="0" w:line="276" w:lineRule="auto"/>
        <w:jc w:val="both"/>
      </w:pPr>
      <w:r w:rsidRPr="00974A65">
        <w:t>теме рисунки и схемы.</w:t>
      </w:r>
    </w:p>
    <w:p w:rsidR="00B34E5F" w:rsidRPr="00974A65" w:rsidRDefault="00B34E5F" w:rsidP="00B34E5F">
      <w:pPr>
        <w:pStyle w:val="a3"/>
        <w:spacing w:before="0" w:beforeAutospacing="0" w:after="0" w:afterAutospacing="0" w:line="276" w:lineRule="auto"/>
        <w:jc w:val="both"/>
      </w:pPr>
      <w:r w:rsidRPr="00974A65">
        <w:t>• Прочитайте написанный текст и постарайтесь выбрать самое основное.</w:t>
      </w:r>
    </w:p>
    <w:p w:rsidR="00B34E5F" w:rsidRPr="00974A65" w:rsidRDefault="00B34E5F" w:rsidP="00B34E5F">
      <w:pPr>
        <w:pStyle w:val="a3"/>
        <w:spacing w:before="0" w:beforeAutospacing="0" w:after="0" w:afterAutospacing="0" w:line="276" w:lineRule="auto"/>
        <w:jc w:val="both"/>
      </w:pPr>
      <w:r w:rsidRPr="00974A65">
        <w:t>• Перед тем, как делать доклад выпишите необходимую</w:t>
      </w:r>
    </w:p>
    <w:p w:rsidR="00B34E5F" w:rsidRPr="00974A65" w:rsidRDefault="00B34E5F" w:rsidP="00B34E5F">
      <w:pPr>
        <w:pStyle w:val="a3"/>
        <w:spacing w:before="0" w:beforeAutospacing="0" w:after="0" w:afterAutospacing="0" w:line="276" w:lineRule="auto"/>
        <w:jc w:val="both"/>
      </w:pPr>
      <w:r w:rsidRPr="00974A65">
        <w:t>информацию (термины, даты, основные положения) на доску.</w:t>
      </w:r>
    </w:p>
    <w:p w:rsidR="00B34E5F" w:rsidRPr="00974A65" w:rsidRDefault="00B34E5F" w:rsidP="00B34E5F">
      <w:pPr>
        <w:pStyle w:val="a3"/>
        <w:spacing w:before="0" w:beforeAutospacing="0" w:after="0" w:afterAutospacing="0" w:line="276" w:lineRule="auto"/>
        <w:jc w:val="both"/>
      </w:pPr>
      <w:r w:rsidRPr="00974A65">
        <w:t>• Никогда не читайте доклад! Чтобы не сбиться, пользуйтесь планом и</w:t>
      </w:r>
    </w:p>
    <w:p w:rsidR="00B34E5F" w:rsidRPr="00974A65" w:rsidRDefault="00B34E5F" w:rsidP="00B34E5F">
      <w:pPr>
        <w:pStyle w:val="a3"/>
        <w:spacing w:before="0" w:beforeAutospacing="0" w:after="0" w:afterAutospacing="0" w:line="276" w:lineRule="auto"/>
        <w:jc w:val="both"/>
      </w:pPr>
      <w:r w:rsidRPr="00974A65">
        <w:t>выписанной на доске информацией.</w:t>
      </w:r>
    </w:p>
    <w:p w:rsidR="00B34E5F" w:rsidRPr="00974A65" w:rsidRDefault="00B34E5F" w:rsidP="00B34E5F">
      <w:pPr>
        <w:pStyle w:val="a3"/>
        <w:spacing w:before="0" w:beforeAutospacing="0" w:after="0" w:afterAutospacing="0" w:line="276" w:lineRule="auto"/>
        <w:jc w:val="both"/>
      </w:pPr>
      <w:r w:rsidRPr="00974A65">
        <w:t>• Говорите громко, отчетливо не торопитесь. В особо важных местах</w:t>
      </w:r>
    </w:p>
    <w:p w:rsidR="00B34E5F" w:rsidRPr="00974A65" w:rsidRDefault="00B34E5F" w:rsidP="00B34E5F">
      <w:pPr>
        <w:pStyle w:val="a3"/>
        <w:spacing w:before="0" w:beforeAutospacing="0" w:after="0" w:afterAutospacing="0" w:line="276" w:lineRule="auto"/>
        <w:jc w:val="both"/>
      </w:pPr>
      <w:r w:rsidRPr="00974A65">
        <w:t>делайте паузу или меняйте интонацию – это облегчит ее восприятие для</w:t>
      </w:r>
    </w:p>
    <w:p w:rsidR="00B34E5F" w:rsidRPr="00974A65" w:rsidRDefault="00B34E5F" w:rsidP="00B34E5F">
      <w:pPr>
        <w:pStyle w:val="a3"/>
        <w:spacing w:before="0" w:beforeAutospacing="0" w:after="0" w:afterAutospacing="0" w:line="276" w:lineRule="auto"/>
        <w:jc w:val="both"/>
      </w:pPr>
      <w:r w:rsidRPr="00974A65">
        <w:t>аудитории.</w:t>
      </w:r>
    </w:p>
    <w:p w:rsidR="00B34E5F" w:rsidRPr="00974A65" w:rsidRDefault="00B34E5F" w:rsidP="00B34E5F">
      <w:pPr>
        <w:ind w:firstLine="360"/>
        <w:jc w:val="both"/>
        <w:rPr>
          <w:rFonts w:eastAsia="Calibri"/>
          <w:lang w:eastAsia="en-US"/>
        </w:rPr>
      </w:pPr>
      <w:r w:rsidRPr="00974A65">
        <w:rPr>
          <w:rFonts w:eastAsia="Calibri"/>
          <w:lang w:eastAsia="en-US"/>
        </w:rPr>
        <w:t>Перечень видов самостоятельной работы представлен в таблице 2.</w:t>
      </w:r>
    </w:p>
    <w:p w:rsidR="00FB6C74" w:rsidRPr="00974A65" w:rsidRDefault="00FB6C74" w:rsidP="00B34E5F">
      <w:pPr>
        <w:ind w:firstLine="360"/>
        <w:jc w:val="right"/>
        <w:rPr>
          <w:rFonts w:eastAsia="Calibri"/>
          <w:lang w:eastAsia="en-US"/>
        </w:rPr>
      </w:pPr>
    </w:p>
    <w:p w:rsidR="00FB6C74" w:rsidRPr="00974A65" w:rsidRDefault="00FB6C74" w:rsidP="00B34E5F">
      <w:pPr>
        <w:ind w:firstLine="360"/>
        <w:jc w:val="right"/>
        <w:rPr>
          <w:rFonts w:eastAsia="Calibri"/>
          <w:lang w:eastAsia="en-US"/>
        </w:rPr>
      </w:pPr>
    </w:p>
    <w:p w:rsidR="00B34E5F" w:rsidRPr="00974A65" w:rsidRDefault="00B34E5F" w:rsidP="00B34E5F">
      <w:pPr>
        <w:ind w:firstLine="360"/>
        <w:jc w:val="right"/>
        <w:rPr>
          <w:rFonts w:eastAsia="Calibri"/>
          <w:lang w:eastAsia="en-US"/>
        </w:rPr>
      </w:pPr>
      <w:r w:rsidRPr="00974A65">
        <w:rPr>
          <w:rFonts w:eastAsia="Calibri"/>
          <w:lang w:eastAsia="en-US"/>
        </w:rPr>
        <w:t>Таблица 2</w:t>
      </w:r>
    </w:p>
    <w:p w:rsidR="00B34E5F" w:rsidRPr="00974A65" w:rsidRDefault="00B34E5F" w:rsidP="00B34E5F">
      <w:pPr>
        <w:ind w:firstLine="360"/>
        <w:jc w:val="both"/>
        <w:rPr>
          <w:rFonts w:eastAsia="Calibri"/>
          <w:lang w:eastAsia="en-US"/>
        </w:rPr>
      </w:pPr>
    </w:p>
    <w:p w:rsidR="00FB6C74" w:rsidRPr="00974A65" w:rsidRDefault="00FB6C74" w:rsidP="00B34E5F">
      <w:pPr>
        <w:ind w:firstLine="360"/>
        <w:jc w:val="both"/>
        <w:rPr>
          <w:rFonts w:eastAsia="Calibri"/>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974A65" w:rsidTr="006A3452">
        <w:tc>
          <w:tcPr>
            <w:tcW w:w="1020" w:type="dxa"/>
          </w:tcPr>
          <w:p w:rsidR="00B34E5F" w:rsidRPr="00974A65" w:rsidRDefault="00B34E5F" w:rsidP="006A3452">
            <w:pPr>
              <w:jc w:val="center"/>
              <w:rPr>
                <w:rFonts w:eastAsia="Calibri"/>
                <w:b/>
                <w:bCs/>
                <w:lang w:eastAsia="en-US"/>
              </w:rPr>
            </w:pPr>
            <w:r w:rsidRPr="00974A65">
              <w:rPr>
                <w:rFonts w:eastAsia="Calibri"/>
                <w:b/>
                <w:bCs/>
                <w:lang w:eastAsia="en-US"/>
              </w:rPr>
              <w:t>Кол-во часов</w:t>
            </w:r>
          </w:p>
        </w:tc>
        <w:tc>
          <w:tcPr>
            <w:tcW w:w="5343" w:type="dxa"/>
          </w:tcPr>
          <w:p w:rsidR="00B34E5F" w:rsidRPr="00974A65" w:rsidRDefault="00B34E5F" w:rsidP="006A3452">
            <w:pPr>
              <w:jc w:val="center"/>
              <w:rPr>
                <w:rFonts w:eastAsia="Calibri"/>
                <w:b/>
                <w:bCs/>
                <w:lang w:eastAsia="en-US"/>
              </w:rPr>
            </w:pPr>
            <w:r w:rsidRPr="00974A65">
              <w:rPr>
                <w:rFonts w:eastAsia="Calibri"/>
                <w:b/>
                <w:bCs/>
                <w:lang w:eastAsia="en-US"/>
              </w:rPr>
              <w:t>Вид самостоятельной работы</w:t>
            </w:r>
          </w:p>
        </w:tc>
        <w:tc>
          <w:tcPr>
            <w:tcW w:w="3101" w:type="dxa"/>
            <w:shd w:val="clear" w:color="auto" w:fill="FFFFFF"/>
          </w:tcPr>
          <w:p w:rsidR="00B34E5F" w:rsidRPr="00974A65" w:rsidRDefault="00B34E5F" w:rsidP="006A3452">
            <w:pPr>
              <w:jc w:val="center"/>
              <w:rPr>
                <w:rFonts w:eastAsia="Calibri"/>
                <w:b/>
                <w:bCs/>
                <w:lang w:eastAsia="en-US"/>
              </w:rPr>
            </w:pPr>
            <w:r w:rsidRPr="00974A65">
              <w:rPr>
                <w:rFonts w:eastAsia="Calibri"/>
                <w:b/>
                <w:bCs/>
                <w:lang w:eastAsia="en-US"/>
              </w:rPr>
              <w:t>Форма контроля</w:t>
            </w:r>
          </w:p>
        </w:tc>
      </w:tr>
      <w:tr w:rsidR="00803847" w:rsidRPr="00974A65" w:rsidTr="006A3452">
        <w:trPr>
          <w:cantSplit/>
        </w:trPr>
        <w:tc>
          <w:tcPr>
            <w:tcW w:w="1020" w:type="dxa"/>
          </w:tcPr>
          <w:p w:rsidR="00B34E5F" w:rsidRPr="00974A65" w:rsidRDefault="00C06BFA" w:rsidP="006A3452">
            <w:pPr>
              <w:jc w:val="center"/>
              <w:rPr>
                <w:rFonts w:eastAsia="Calibri"/>
                <w:lang w:eastAsia="en-US"/>
              </w:rPr>
            </w:pPr>
            <w:r w:rsidRPr="00974A65">
              <w:rPr>
                <w:rFonts w:eastAsia="Calibri"/>
                <w:lang w:eastAsia="en-US"/>
              </w:rPr>
              <w:t>1</w:t>
            </w:r>
            <w:r w:rsidR="00E37D09" w:rsidRPr="00974A65">
              <w:rPr>
                <w:rFonts w:eastAsia="Calibri"/>
                <w:lang w:eastAsia="en-US"/>
              </w:rPr>
              <w:t>4</w:t>
            </w:r>
          </w:p>
        </w:tc>
        <w:tc>
          <w:tcPr>
            <w:tcW w:w="5343" w:type="dxa"/>
          </w:tcPr>
          <w:p w:rsidR="00B34E5F" w:rsidRPr="00974A65" w:rsidRDefault="00C06BFA" w:rsidP="00373C3A">
            <w:pPr>
              <w:spacing w:line="276" w:lineRule="auto"/>
              <w:jc w:val="both"/>
            </w:pPr>
            <w:r w:rsidRPr="00974A65">
              <w:t>Подготовка опорного конспекта;</w:t>
            </w:r>
          </w:p>
        </w:tc>
        <w:tc>
          <w:tcPr>
            <w:tcW w:w="3101" w:type="dxa"/>
            <w:shd w:val="clear" w:color="auto" w:fill="FFFFFF"/>
          </w:tcPr>
          <w:p w:rsidR="00B34E5F" w:rsidRPr="00974A65" w:rsidRDefault="00C06BFA" w:rsidP="006A3452">
            <w:pPr>
              <w:jc w:val="center"/>
              <w:rPr>
                <w:rFonts w:eastAsia="Calibri"/>
                <w:lang w:eastAsia="en-US"/>
              </w:rPr>
            </w:pPr>
            <w:r w:rsidRPr="00974A65">
              <w:rPr>
                <w:rFonts w:eastAsia="Calibri"/>
                <w:lang w:eastAsia="en-US"/>
              </w:rPr>
              <w:t>Выступление на семинарах</w:t>
            </w:r>
          </w:p>
        </w:tc>
      </w:tr>
      <w:tr w:rsidR="00803847" w:rsidRPr="00974A65" w:rsidTr="006A3452">
        <w:trPr>
          <w:cantSplit/>
          <w:trHeight w:val="599"/>
        </w:trPr>
        <w:tc>
          <w:tcPr>
            <w:tcW w:w="1020" w:type="dxa"/>
          </w:tcPr>
          <w:p w:rsidR="00B34E5F" w:rsidRPr="00974A65" w:rsidRDefault="00C06BFA" w:rsidP="006A3452">
            <w:pPr>
              <w:spacing w:after="200"/>
              <w:jc w:val="center"/>
              <w:rPr>
                <w:rFonts w:eastAsia="Calibri"/>
                <w:lang w:eastAsia="en-US"/>
              </w:rPr>
            </w:pPr>
            <w:r w:rsidRPr="00974A65">
              <w:rPr>
                <w:rFonts w:eastAsia="Calibri"/>
                <w:lang w:eastAsia="en-US"/>
              </w:rPr>
              <w:t>18</w:t>
            </w:r>
          </w:p>
        </w:tc>
        <w:tc>
          <w:tcPr>
            <w:tcW w:w="5343" w:type="dxa"/>
          </w:tcPr>
          <w:p w:rsidR="00B34E5F" w:rsidRPr="00974A65" w:rsidRDefault="00B34E5F" w:rsidP="006A3452">
            <w:pPr>
              <w:rPr>
                <w:rFonts w:eastAsia="Calibri"/>
                <w:lang w:eastAsia="en-US"/>
              </w:rPr>
            </w:pPr>
            <w:r w:rsidRPr="00974A65">
              <w:rPr>
                <w:rFonts w:eastAsia="Calibri"/>
                <w:lang w:eastAsia="en-US"/>
              </w:rPr>
              <w:t>Оформление мультимедийных презентаций учебных разделов и тем</w:t>
            </w:r>
          </w:p>
        </w:tc>
        <w:tc>
          <w:tcPr>
            <w:tcW w:w="3101" w:type="dxa"/>
            <w:shd w:val="clear" w:color="auto" w:fill="FFFFFF"/>
          </w:tcPr>
          <w:p w:rsidR="00B34E5F" w:rsidRPr="00974A65" w:rsidRDefault="00B34E5F" w:rsidP="006A3452">
            <w:pPr>
              <w:jc w:val="center"/>
              <w:rPr>
                <w:rFonts w:eastAsia="Calibri"/>
                <w:lang w:eastAsia="en-US"/>
              </w:rPr>
            </w:pPr>
            <w:r w:rsidRPr="00974A65">
              <w:rPr>
                <w:rFonts w:eastAsia="Calibri"/>
                <w:lang w:eastAsia="en-US"/>
              </w:rPr>
              <w:t>Представление мультимедийной презентации</w:t>
            </w:r>
          </w:p>
        </w:tc>
      </w:tr>
      <w:tr w:rsidR="00803847" w:rsidRPr="00974A65" w:rsidTr="006A3452">
        <w:trPr>
          <w:cantSplit/>
          <w:trHeight w:val="599"/>
        </w:trPr>
        <w:tc>
          <w:tcPr>
            <w:tcW w:w="1020" w:type="dxa"/>
          </w:tcPr>
          <w:p w:rsidR="00B34E5F" w:rsidRPr="00974A65" w:rsidRDefault="00E37D09" w:rsidP="006A3452">
            <w:pPr>
              <w:spacing w:after="200"/>
              <w:jc w:val="center"/>
              <w:rPr>
                <w:rFonts w:eastAsia="Calibri"/>
                <w:lang w:eastAsia="en-US"/>
              </w:rPr>
            </w:pPr>
            <w:r w:rsidRPr="00974A65">
              <w:rPr>
                <w:rFonts w:eastAsia="Calibri"/>
                <w:lang w:eastAsia="en-US"/>
              </w:rPr>
              <w:lastRenderedPageBreak/>
              <w:t>16</w:t>
            </w:r>
          </w:p>
        </w:tc>
        <w:tc>
          <w:tcPr>
            <w:tcW w:w="5343" w:type="dxa"/>
          </w:tcPr>
          <w:p w:rsidR="00B34E5F" w:rsidRPr="00974A65" w:rsidRDefault="00B34E5F" w:rsidP="006A3452">
            <w:pPr>
              <w:rPr>
                <w:rFonts w:eastAsia="Calibri"/>
                <w:lang w:eastAsia="en-US"/>
              </w:rPr>
            </w:pPr>
            <w:r w:rsidRPr="00974A65">
              <w:rPr>
                <w:rFonts w:eastAsia="Calibri"/>
                <w:lang w:eastAsia="en-US"/>
              </w:rPr>
              <w:t>Подготовка и написание рефератов</w:t>
            </w:r>
          </w:p>
        </w:tc>
        <w:tc>
          <w:tcPr>
            <w:tcW w:w="3101" w:type="dxa"/>
            <w:shd w:val="clear" w:color="auto" w:fill="FFFFFF"/>
          </w:tcPr>
          <w:p w:rsidR="00B34E5F" w:rsidRPr="00974A65" w:rsidRDefault="00B34E5F" w:rsidP="006A3452">
            <w:pPr>
              <w:jc w:val="center"/>
              <w:rPr>
                <w:rFonts w:eastAsia="Calibri"/>
                <w:lang w:eastAsia="en-US"/>
              </w:rPr>
            </w:pPr>
            <w:r w:rsidRPr="00974A65">
              <w:rPr>
                <w:rFonts w:eastAsia="Calibri"/>
                <w:lang w:eastAsia="en-US"/>
              </w:rPr>
              <w:t>Защита реферата</w:t>
            </w:r>
          </w:p>
        </w:tc>
      </w:tr>
    </w:tbl>
    <w:p w:rsidR="00B34E5F" w:rsidRPr="00974A65" w:rsidRDefault="00B34E5F" w:rsidP="00B34E5F">
      <w:pPr>
        <w:pStyle w:val="a3"/>
        <w:spacing w:before="0" w:beforeAutospacing="0" w:after="0" w:afterAutospacing="0" w:line="276" w:lineRule="auto"/>
        <w:rPr>
          <w:b/>
          <w:bCs/>
        </w:rPr>
      </w:pPr>
    </w:p>
    <w:p w:rsidR="00B34E5F" w:rsidRPr="00974A65" w:rsidRDefault="00B34E5F" w:rsidP="00B34E5F">
      <w:pPr>
        <w:keepNext/>
        <w:autoSpaceDE w:val="0"/>
        <w:autoSpaceDN w:val="0"/>
        <w:spacing w:line="276" w:lineRule="auto"/>
        <w:jc w:val="center"/>
        <w:outlineLvl w:val="0"/>
        <w:rPr>
          <w:b/>
        </w:rPr>
      </w:pPr>
      <w:bookmarkStart w:id="2" w:name="_Toc354667570"/>
      <w:r w:rsidRPr="00974A65">
        <w:rPr>
          <w:b/>
        </w:rPr>
        <w:t>Методические рекомендации по работе с литературой</w:t>
      </w:r>
      <w:bookmarkEnd w:id="2"/>
      <w:r w:rsidRPr="00974A65">
        <w:rPr>
          <w:b/>
        </w:rPr>
        <w:t>.</w:t>
      </w:r>
    </w:p>
    <w:p w:rsidR="00B34E5F" w:rsidRPr="00974A65" w:rsidRDefault="00B34E5F" w:rsidP="00876E9A">
      <w:pPr>
        <w:ind w:firstLine="709"/>
        <w:jc w:val="both"/>
        <w:rPr>
          <w:rFonts w:eastAsia="Calibri"/>
          <w:lang w:eastAsia="en-US"/>
        </w:rPr>
      </w:pPr>
      <w:r w:rsidRPr="00974A65">
        <w:rPr>
          <w:rFonts w:eastAsia="Calibri"/>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34E5F" w:rsidRPr="00974A65" w:rsidRDefault="00B34E5F" w:rsidP="00876E9A">
      <w:pPr>
        <w:ind w:firstLine="709"/>
        <w:jc w:val="both"/>
        <w:rPr>
          <w:rFonts w:eastAsia="Calibri"/>
          <w:lang w:eastAsia="en-US"/>
        </w:rPr>
      </w:pPr>
      <w:r w:rsidRPr="00974A65">
        <w:rPr>
          <w:rFonts w:eastAsia="Calibri"/>
          <w:lang w:eastAsia="en-US"/>
        </w:rPr>
        <w:t>Умение работать с литературой означает научиться осмысленно пользоваться источниками.</w:t>
      </w:r>
    </w:p>
    <w:p w:rsidR="00B34E5F" w:rsidRPr="00974A65" w:rsidRDefault="00B34E5F" w:rsidP="00876E9A">
      <w:pPr>
        <w:ind w:firstLine="709"/>
        <w:jc w:val="both"/>
        <w:rPr>
          <w:rFonts w:eastAsia="Calibri"/>
          <w:lang w:eastAsia="en-US"/>
        </w:rPr>
      </w:pPr>
      <w:r w:rsidRPr="00974A65">
        <w:rPr>
          <w:rFonts w:eastAsia="Calibri"/>
          <w:lang w:eastAsia="en-US"/>
        </w:rPr>
        <w:t>Существует несколько методов работы с литературой.</w:t>
      </w:r>
    </w:p>
    <w:p w:rsidR="00B34E5F" w:rsidRPr="00974A65" w:rsidRDefault="00B34E5F" w:rsidP="00876E9A">
      <w:pPr>
        <w:ind w:firstLine="709"/>
        <w:jc w:val="both"/>
        <w:rPr>
          <w:rFonts w:eastAsia="Calibri"/>
          <w:lang w:eastAsia="en-US"/>
        </w:rPr>
      </w:pPr>
      <w:r w:rsidRPr="00974A65">
        <w:rPr>
          <w:rFonts w:eastAsia="Calibri"/>
          <w:lang w:eastAsia="en-US"/>
        </w:rPr>
        <w:t xml:space="preserve">Один из них - самый известный - </w:t>
      </w:r>
      <w:r w:rsidRPr="00974A65">
        <w:rPr>
          <w:rFonts w:eastAsia="Calibri"/>
          <w:u w:val="single"/>
          <w:lang w:eastAsia="en-US"/>
        </w:rPr>
        <w:t>метод повторения</w:t>
      </w:r>
      <w:r w:rsidRPr="00974A65">
        <w:rPr>
          <w:rFonts w:eastAsia="Calibri"/>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34E5F" w:rsidRPr="00974A65" w:rsidRDefault="00B34E5F" w:rsidP="00876E9A">
      <w:pPr>
        <w:ind w:firstLine="709"/>
        <w:jc w:val="both"/>
        <w:rPr>
          <w:rFonts w:eastAsia="Calibri"/>
          <w:lang w:eastAsia="en-US"/>
        </w:rPr>
      </w:pPr>
      <w:r w:rsidRPr="00974A65">
        <w:rPr>
          <w:rFonts w:eastAsia="Calibri"/>
          <w:lang w:eastAsia="en-US"/>
        </w:rPr>
        <w:t xml:space="preserve">Наиболее эффективный метод - </w:t>
      </w:r>
      <w:r w:rsidRPr="00974A65">
        <w:rPr>
          <w:rFonts w:eastAsia="Calibri"/>
          <w:u w:val="single"/>
          <w:lang w:eastAsia="en-US"/>
        </w:rPr>
        <w:t>метод кодирования</w:t>
      </w:r>
      <w:r w:rsidRPr="00974A65">
        <w:rPr>
          <w:rFonts w:eastAsia="Calibri"/>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34E5F" w:rsidRPr="00974A65" w:rsidRDefault="00B34E5F" w:rsidP="00876E9A">
      <w:pPr>
        <w:ind w:firstLine="709"/>
        <w:jc w:val="both"/>
        <w:rPr>
          <w:rFonts w:eastAsia="Calibri"/>
          <w:lang w:eastAsia="en-US"/>
        </w:rPr>
      </w:pPr>
      <w:r w:rsidRPr="00974A65">
        <w:rPr>
          <w:rFonts w:eastAsia="Calibri"/>
          <w:lang w:eastAsia="en-US"/>
        </w:rPr>
        <w:t xml:space="preserve"> Для улучшения обработки информации очень важно устанавливать осмысленные связи, структурировать новые сведения.</w:t>
      </w:r>
    </w:p>
    <w:p w:rsidR="00B34E5F" w:rsidRPr="00974A65" w:rsidRDefault="00B34E5F" w:rsidP="00876E9A">
      <w:pPr>
        <w:ind w:firstLine="709"/>
        <w:jc w:val="both"/>
        <w:rPr>
          <w:rFonts w:eastAsia="Calibri"/>
          <w:lang w:eastAsia="en-US"/>
        </w:rPr>
      </w:pPr>
      <w:r w:rsidRPr="00974A65">
        <w:rPr>
          <w:rFonts w:eastAsia="Calibri"/>
          <w:lang w:eastAsia="en-US"/>
        </w:rPr>
        <w:t xml:space="preserve"> Изучение научной учебной и иной литературы требует ведения рабочих записей. </w:t>
      </w:r>
    </w:p>
    <w:p w:rsidR="00B34E5F" w:rsidRPr="00974A65" w:rsidRDefault="00B34E5F" w:rsidP="00876E9A">
      <w:pPr>
        <w:ind w:firstLine="709"/>
        <w:jc w:val="both"/>
        <w:rPr>
          <w:rFonts w:eastAsia="Calibri"/>
          <w:lang w:eastAsia="en-US"/>
        </w:rPr>
      </w:pPr>
      <w:r w:rsidRPr="00974A65">
        <w:rPr>
          <w:rFonts w:eastAsia="Calibri"/>
          <w:lang w:eastAsia="en-US"/>
        </w:rPr>
        <w:t>Форма записей может быть весьма разнообразной: простой или развернутый план, тезисы, цитаты, конспект.</w:t>
      </w:r>
    </w:p>
    <w:p w:rsidR="00B34E5F" w:rsidRPr="00974A65" w:rsidRDefault="00B34E5F" w:rsidP="00876E9A">
      <w:pPr>
        <w:ind w:firstLine="709"/>
        <w:jc w:val="both"/>
        <w:rPr>
          <w:rFonts w:eastAsia="Calibri"/>
          <w:lang w:eastAsia="en-US"/>
        </w:rPr>
      </w:pPr>
      <w:r w:rsidRPr="00974A65">
        <w:rPr>
          <w:rFonts w:eastAsia="Calibri"/>
          <w:b/>
          <w:lang w:eastAsia="en-US"/>
        </w:rPr>
        <w:t>План</w:t>
      </w:r>
      <w:r w:rsidRPr="00974A65">
        <w:rPr>
          <w:rFonts w:eastAsia="Calibri"/>
          <w:lang w:eastAsia="en-US"/>
        </w:rPr>
        <w:t xml:space="preserve">  - первооснова, каркас какой- либо письменной работы, определяющие последовательность изложения материала.</w:t>
      </w:r>
    </w:p>
    <w:p w:rsidR="00B34E5F" w:rsidRPr="00974A65" w:rsidRDefault="00B34E5F" w:rsidP="00876E9A">
      <w:pPr>
        <w:ind w:firstLine="709"/>
        <w:jc w:val="both"/>
        <w:rPr>
          <w:rFonts w:eastAsia="Calibri"/>
          <w:lang w:eastAsia="en-US"/>
        </w:rPr>
      </w:pPr>
      <w:r w:rsidRPr="00974A65">
        <w:rPr>
          <w:rFonts w:eastAsia="Calibri"/>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34E5F" w:rsidRPr="00974A65" w:rsidRDefault="00B34E5F" w:rsidP="00876E9A">
      <w:pPr>
        <w:ind w:firstLine="709"/>
        <w:jc w:val="both"/>
        <w:rPr>
          <w:rFonts w:eastAsia="Calibri"/>
          <w:lang w:eastAsia="en-US"/>
        </w:rPr>
      </w:pPr>
      <w:r w:rsidRPr="00974A65">
        <w:rPr>
          <w:rFonts w:eastAsia="Calibri"/>
          <w:lang w:eastAsia="en-US"/>
        </w:rPr>
        <w:t>Преимущество плана состоит в следующем.</w:t>
      </w:r>
    </w:p>
    <w:p w:rsidR="00B34E5F" w:rsidRPr="00974A65" w:rsidRDefault="00B34E5F" w:rsidP="00876E9A">
      <w:pPr>
        <w:ind w:firstLine="709"/>
        <w:jc w:val="both"/>
        <w:rPr>
          <w:rFonts w:eastAsia="Calibri"/>
          <w:lang w:eastAsia="en-US"/>
        </w:rPr>
      </w:pPr>
      <w:r w:rsidRPr="00974A65">
        <w:rPr>
          <w:rFonts w:eastAsia="Calibri"/>
          <w:i/>
          <w:lang w:eastAsia="en-US"/>
        </w:rPr>
        <w:t>Во-первых</w:t>
      </w:r>
      <w:r w:rsidRPr="00974A65">
        <w:rPr>
          <w:rFonts w:eastAsia="Calibri"/>
          <w:lang w:eastAsia="en-US"/>
        </w:rPr>
        <w:t>,  план позволяет наилучшим образом уяснить логику мысли автора, упрощает понимание главных моментов произведения.</w:t>
      </w:r>
    </w:p>
    <w:p w:rsidR="00B34E5F" w:rsidRPr="00974A65" w:rsidRDefault="00B34E5F" w:rsidP="00876E9A">
      <w:pPr>
        <w:ind w:firstLine="709"/>
        <w:jc w:val="both"/>
        <w:rPr>
          <w:rFonts w:eastAsia="Calibri"/>
          <w:lang w:eastAsia="en-US"/>
        </w:rPr>
      </w:pPr>
      <w:r w:rsidRPr="00974A65">
        <w:rPr>
          <w:rFonts w:eastAsia="Calibri"/>
          <w:i/>
          <w:lang w:eastAsia="en-US"/>
        </w:rPr>
        <w:t>Во-вторых</w:t>
      </w:r>
      <w:r w:rsidRPr="00974A65">
        <w:rPr>
          <w:rFonts w:eastAsia="Calibri"/>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34E5F" w:rsidRPr="00974A65" w:rsidRDefault="00B34E5F" w:rsidP="00876E9A">
      <w:pPr>
        <w:ind w:firstLine="709"/>
        <w:jc w:val="both"/>
        <w:rPr>
          <w:rFonts w:eastAsia="Calibri"/>
          <w:lang w:eastAsia="en-US"/>
        </w:rPr>
      </w:pPr>
      <w:r w:rsidRPr="00974A65">
        <w:rPr>
          <w:rFonts w:eastAsia="Calibri"/>
          <w:i/>
          <w:lang w:eastAsia="en-US"/>
        </w:rPr>
        <w:t>В-третьих</w:t>
      </w:r>
      <w:r w:rsidRPr="00974A65">
        <w:rPr>
          <w:rFonts w:eastAsia="Calibri"/>
          <w:lang w:eastAsia="en-US"/>
        </w:rPr>
        <w:t>, план позволяет – при последующем возвращении к нему – быстрее обычного вспомнить прочитанное.</w:t>
      </w:r>
    </w:p>
    <w:p w:rsidR="00B34E5F" w:rsidRPr="00974A65" w:rsidRDefault="00B34E5F" w:rsidP="00876E9A">
      <w:pPr>
        <w:ind w:firstLine="709"/>
        <w:jc w:val="both"/>
        <w:rPr>
          <w:rFonts w:eastAsia="Calibri"/>
          <w:lang w:eastAsia="en-US"/>
        </w:rPr>
      </w:pPr>
      <w:r w:rsidRPr="00974A65">
        <w:rPr>
          <w:rFonts w:eastAsia="Calibri"/>
          <w:i/>
          <w:lang w:eastAsia="en-US"/>
        </w:rPr>
        <w:t>В-четвертых</w:t>
      </w:r>
      <w:r w:rsidRPr="00974A65">
        <w:rPr>
          <w:rFonts w:eastAsia="Calibri"/>
          <w:lang w:eastAsia="en-US"/>
        </w:rPr>
        <w:t>, С помощью плана гораздо удобнее отыскивать в источнике  нужные места, факты, цитаты и т.д.</w:t>
      </w:r>
    </w:p>
    <w:p w:rsidR="00B34E5F" w:rsidRPr="00974A65" w:rsidRDefault="00B34E5F" w:rsidP="00876E9A">
      <w:pPr>
        <w:ind w:firstLine="709"/>
        <w:jc w:val="both"/>
        <w:rPr>
          <w:rFonts w:eastAsia="Calibri"/>
          <w:lang w:eastAsia="en-US"/>
        </w:rPr>
      </w:pPr>
      <w:r w:rsidRPr="00974A65">
        <w:rPr>
          <w:rFonts w:eastAsia="Calibri"/>
          <w:u w:val="single"/>
          <w:lang w:eastAsia="en-US"/>
        </w:rPr>
        <w:t>Выписки</w:t>
      </w:r>
      <w:r w:rsidRPr="00974A65">
        <w:rPr>
          <w:rFonts w:eastAsia="Calibri"/>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34E5F" w:rsidRPr="00974A65" w:rsidRDefault="00B34E5F" w:rsidP="00876E9A">
      <w:pPr>
        <w:ind w:firstLine="709"/>
        <w:jc w:val="both"/>
        <w:rPr>
          <w:rFonts w:eastAsia="Calibri"/>
          <w:lang w:eastAsia="en-US"/>
        </w:rPr>
      </w:pPr>
      <w:r w:rsidRPr="00974A65">
        <w:rPr>
          <w:rFonts w:eastAsia="Calibri"/>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34E5F" w:rsidRPr="00974A65" w:rsidRDefault="00B34E5F" w:rsidP="00876E9A">
      <w:pPr>
        <w:ind w:firstLine="709"/>
        <w:jc w:val="both"/>
        <w:rPr>
          <w:rFonts w:eastAsia="Calibri"/>
          <w:lang w:eastAsia="en-US"/>
        </w:rPr>
      </w:pPr>
      <w:r w:rsidRPr="00974A65">
        <w:rPr>
          <w:rFonts w:eastAsia="Calibri"/>
          <w:u w:val="single"/>
          <w:lang w:eastAsia="en-US"/>
        </w:rPr>
        <w:t>Тезисы</w:t>
      </w:r>
      <w:r w:rsidRPr="00974A65">
        <w:rPr>
          <w:rFonts w:eastAsia="Calibri"/>
          <w:lang w:eastAsia="en-US"/>
        </w:rPr>
        <w:t xml:space="preserve"> – сжатое изложение содержания изученного материала в утвердительной (реже опровергающей) форме.</w:t>
      </w:r>
    </w:p>
    <w:p w:rsidR="00B34E5F" w:rsidRPr="00974A65" w:rsidRDefault="00B34E5F" w:rsidP="00876E9A">
      <w:pPr>
        <w:ind w:firstLine="709"/>
        <w:jc w:val="both"/>
        <w:rPr>
          <w:rFonts w:eastAsia="Calibri"/>
          <w:lang w:eastAsia="en-US"/>
        </w:rPr>
      </w:pPr>
      <w:r w:rsidRPr="00974A65">
        <w:rPr>
          <w:rFonts w:eastAsia="Calibri"/>
          <w:lang w:eastAsia="en-US"/>
        </w:rPr>
        <w:lastRenderedPageBreak/>
        <w:t xml:space="preserve">Отличие тезисов от обычных выписок состоит в следующем. </w:t>
      </w:r>
      <w:r w:rsidRPr="00974A65">
        <w:rPr>
          <w:rFonts w:eastAsia="Calibri"/>
          <w:i/>
          <w:lang w:eastAsia="en-US"/>
        </w:rPr>
        <w:t>Во-первых</w:t>
      </w:r>
      <w:r w:rsidRPr="00974A65">
        <w:rPr>
          <w:rFonts w:eastAsia="Calibri"/>
          <w:lang w:eastAsia="en-US"/>
        </w:rPr>
        <w:t xml:space="preserve">, тезисам присуща значительно более высокая степень концентрации материала.  </w:t>
      </w:r>
      <w:r w:rsidRPr="00974A65">
        <w:rPr>
          <w:rFonts w:eastAsia="Calibri"/>
          <w:i/>
          <w:lang w:eastAsia="en-US"/>
        </w:rPr>
        <w:t>Во-вторых</w:t>
      </w:r>
      <w:r w:rsidRPr="00974A65">
        <w:rPr>
          <w:rFonts w:eastAsia="Calibri"/>
          <w:lang w:eastAsia="en-US"/>
        </w:rPr>
        <w:t xml:space="preserve">, в тезисах отмечается преобладание выводов над общими рассуждениями. </w:t>
      </w:r>
      <w:r w:rsidRPr="00974A65">
        <w:rPr>
          <w:rFonts w:eastAsia="Calibri"/>
          <w:i/>
          <w:lang w:eastAsia="en-US"/>
        </w:rPr>
        <w:t>В-третьих</w:t>
      </w:r>
      <w:r w:rsidRPr="00974A65">
        <w:rPr>
          <w:rFonts w:eastAsia="Calibri"/>
          <w:lang w:eastAsia="en-US"/>
        </w:rPr>
        <w:t>, чаще всего тезисы записываются близко к оригинальному тексту, т.е. без использования прямого цитирования.</w:t>
      </w:r>
    </w:p>
    <w:p w:rsidR="00B34E5F" w:rsidRPr="00974A65" w:rsidRDefault="00B34E5F" w:rsidP="00876E9A">
      <w:pPr>
        <w:ind w:firstLine="709"/>
        <w:jc w:val="both"/>
        <w:rPr>
          <w:rFonts w:eastAsia="Calibri"/>
          <w:lang w:eastAsia="en-US"/>
        </w:rPr>
      </w:pPr>
      <w:r w:rsidRPr="00974A65">
        <w:rPr>
          <w:rFonts w:eastAsia="Calibri"/>
          <w:u w:val="single"/>
          <w:lang w:eastAsia="en-US"/>
        </w:rPr>
        <w:t>Аннотация</w:t>
      </w:r>
      <w:r w:rsidRPr="00974A65">
        <w:rPr>
          <w:rFonts w:eastAsia="Calibri"/>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34E5F" w:rsidRPr="00974A65" w:rsidRDefault="00B34E5F" w:rsidP="00876E9A">
      <w:pPr>
        <w:ind w:firstLine="709"/>
        <w:jc w:val="both"/>
        <w:rPr>
          <w:rFonts w:eastAsia="Calibri"/>
          <w:lang w:eastAsia="en-US"/>
        </w:rPr>
      </w:pPr>
      <w:r w:rsidRPr="00974A65">
        <w:rPr>
          <w:rFonts w:eastAsia="Calibri"/>
          <w:u w:val="single"/>
          <w:lang w:eastAsia="en-US"/>
        </w:rPr>
        <w:t xml:space="preserve">Резюме </w:t>
      </w:r>
      <w:r w:rsidRPr="00974A65">
        <w:rPr>
          <w:rFonts w:eastAsia="Calibri"/>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34E5F" w:rsidRPr="00974A65" w:rsidRDefault="00B34E5F" w:rsidP="00876E9A">
      <w:pPr>
        <w:ind w:firstLine="709"/>
        <w:jc w:val="both"/>
        <w:rPr>
          <w:rFonts w:eastAsia="Calibri"/>
          <w:lang w:eastAsia="en-US"/>
        </w:rPr>
      </w:pPr>
      <w:r w:rsidRPr="00974A65">
        <w:rPr>
          <w:rFonts w:eastAsia="Calibri"/>
          <w:u w:val="single"/>
          <w:lang w:eastAsia="en-US"/>
        </w:rPr>
        <w:t>Конспект</w:t>
      </w:r>
      <w:r w:rsidRPr="00974A65">
        <w:rPr>
          <w:rFonts w:eastAsia="Calibri"/>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2554"/>
      <w:bookmarkStart w:id="5" w:name="_Toc341106312"/>
    </w:p>
    <w:p w:rsidR="00B34E5F" w:rsidRPr="00974A65" w:rsidRDefault="00B34E5F" w:rsidP="00876E9A">
      <w:pPr>
        <w:ind w:firstLine="709"/>
        <w:jc w:val="center"/>
        <w:rPr>
          <w:rFonts w:eastAsia="Calibri"/>
          <w:color w:val="000000"/>
          <w:lang w:eastAsia="en-US"/>
        </w:rPr>
      </w:pPr>
      <w:r w:rsidRPr="00974A65">
        <w:rPr>
          <w:rFonts w:eastAsia="Calibri"/>
          <w:b/>
        </w:rPr>
        <w:t>Методические  </w:t>
      </w:r>
      <w:bookmarkStart w:id="6" w:name="YANDEX_186"/>
      <w:bookmarkEnd w:id="6"/>
      <w:r w:rsidRPr="00974A65">
        <w:rPr>
          <w:rFonts w:eastAsia="Calibri"/>
          <w:b/>
        </w:rPr>
        <w:t> рекомендации по составлению</w:t>
      </w:r>
      <w:bookmarkEnd w:id="3"/>
      <w:r w:rsidRPr="00974A65">
        <w:rPr>
          <w:rFonts w:eastAsia="Calibri"/>
          <w:b/>
          <w:bCs/>
          <w:iCs/>
          <w:color w:val="000000"/>
          <w:lang w:eastAsia="en-US"/>
        </w:rPr>
        <w:t xml:space="preserve"> конспекта:</w:t>
      </w:r>
    </w:p>
    <w:p w:rsidR="00B34E5F" w:rsidRPr="00974A65" w:rsidRDefault="00B34E5F" w:rsidP="00876E9A">
      <w:pPr>
        <w:numPr>
          <w:ilvl w:val="0"/>
          <w:numId w:val="27"/>
        </w:numPr>
        <w:tabs>
          <w:tab w:val="num" w:pos="720"/>
          <w:tab w:val="left" w:pos="993"/>
        </w:tabs>
        <w:ind w:left="0" w:firstLine="709"/>
        <w:jc w:val="both"/>
        <w:rPr>
          <w:rFonts w:eastAsia="Calibri"/>
          <w:color w:val="000000"/>
          <w:lang w:eastAsia="en-US"/>
        </w:rPr>
      </w:pPr>
      <w:r w:rsidRPr="00974A65">
        <w:rPr>
          <w:rFonts w:eastAsia="Calibri"/>
          <w:color w:val="000000"/>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34E5F" w:rsidRPr="00974A65" w:rsidRDefault="00B34E5F" w:rsidP="00876E9A">
      <w:pPr>
        <w:numPr>
          <w:ilvl w:val="0"/>
          <w:numId w:val="27"/>
        </w:numPr>
        <w:tabs>
          <w:tab w:val="num" w:pos="720"/>
          <w:tab w:val="left" w:pos="993"/>
        </w:tabs>
        <w:ind w:left="0" w:firstLine="709"/>
        <w:jc w:val="both"/>
        <w:rPr>
          <w:rFonts w:eastAsia="Calibri"/>
          <w:color w:val="000000"/>
          <w:lang w:eastAsia="en-US"/>
        </w:rPr>
      </w:pPr>
      <w:r w:rsidRPr="00974A65">
        <w:rPr>
          <w:rFonts w:eastAsia="Calibri"/>
          <w:color w:val="000000"/>
          <w:lang w:eastAsia="en-US"/>
        </w:rPr>
        <w:t>Выделите главное, составьте план;</w:t>
      </w:r>
    </w:p>
    <w:p w:rsidR="00B34E5F" w:rsidRPr="00974A65" w:rsidRDefault="00B34E5F" w:rsidP="00876E9A">
      <w:pPr>
        <w:numPr>
          <w:ilvl w:val="0"/>
          <w:numId w:val="27"/>
        </w:numPr>
        <w:tabs>
          <w:tab w:val="num" w:pos="720"/>
          <w:tab w:val="left" w:pos="993"/>
        </w:tabs>
        <w:ind w:left="0" w:firstLine="709"/>
        <w:jc w:val="both"/>
        <w:rPr>
          <w:rFonts w:eastAsia="Calibri"/>
          <w:color w:val="000000"/>
          <w:lang w:eastAsia="en-US"/>
        </w:rPr>
      </w:pPr>
      <w:r w:rsidRPr="00974A65">
        <w:rPr>
          <w:rFonts w:eastAsia="Calibri"/>
          <w:color w:val="000000"/>
          <w:lang w:eastAsia="en-US"/>
        </w:rPr>
        <w:t>Кратко сформулируйте основные положения текста, отметьте аргументацию автора;</w:t>
      </w:r>
    </w:p>
    <w:p w:rsidR="00B34E5F" w:rsidRPr="00974A65" w:rsidRDefault="00B34E5F" w:rsidP="00876E9A">
      <w:pPr>
        <w:numPr>
          <w:ilvl w:val="0"/>
          <w:numId w:val="27"/>
        </w:numPr>
        <w:tabs>
          <w:tab w:val="num" w:pos="720"/>
          <w:tab w:val="left" w:pos="993"/>
        </w:tabs>
        <w:ind w:left="0" w:firstLine="709"/>
        <w:jc w:val="both"/>
        <w:rPr>
          <w:rFonts w:eastAsia="Calibri"/>
          <w:color w:val="000000"/>
          <w:lang w:eastAsia="en-US"/>
        </w:rPr>
      </w:pPr>
      <w:r w:rsidRPr="00974A65">
        <w:rPr>
          <w:rFonts w:eastAsia="Calibri"/>
          <w:color w:val="000000"/>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34E5F" w:rsidRPr="00974A65" w:rsidRDefault="00B34E5F" w:rsidP="00876E9A">
      <w:pPr>
        <w:numPr>
          <w:ilvl w:val="0"/>
          <w:numId w:val="27"/>
        </w:numPr>
        <w:tabs>
          <w:tab w:val="num" w:pos="720"/>
          <w:tab w:val="left" w:pos="993"/>
        </w:tabs>
        <w:ind w:left="0" w:firstLine="709"/>
        <w:jc w:val="both"/>
        <w:rPr>
          <w:rFonts w:eastAsia="Calibri"/>
          <w:color w:val="000000"/>
          <w:lang w:eastAsia="en-US"/>
        </w:rPr>
      </w:pPr>
      <w:r w:rsidRPr="00974A65">
        <w:rPr>
          <w:rFonts w:eastAsia="Calibri"/>
          <w:color w:val="000000"/>
          <w:lang w:eastAsia="en-US"/>
        </w:rPr>
        <w:t>Грамотно записывайте цитаты. Цитируя, учитывайте лаконичность, значимость мысли.</w:t>
      </w:r>
    </w:p>
    <w:p w:rsidR="00B34E5F" w:rsidRPr="00974A65" w:rsidRDefault="00B34E5F" w:rsidP="00876E9A">
      <w:pPr>
        <w:tabs>
          <w:tab w:val="left" w:pos="993"/>
        </w:tabs>
        <w:ind w:firstLine="709"/>
        <w:jc w:val="both"/>
        <w:rPr>
          <w:rFonts w:eastAsia="Calibri"/>
          <w:color w:val="000000"/>
          <w:lang w:eastAsia="en-US"/>
        </w:rPr>
      </w:pPr>
      <w:r w:rsidRPr="00974A65">
        <w:rPr>
          <w:rFonts w:eastAsia="Calibri"/>
          <w:color w:val="000000"/>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2555"/>
      <w:bookmarkStart w:id="9" w:name="_Toc341106313"/>
    </w:p>
    <w:bookmarkEnd w:id="7"/>
    <w:bookmarkEnd w:id="8"/>
    <w:bookmarkEnd w:id="9"/>
    <w:p w:rsidR="00B34E5F" w:rsidRPr="00974A65" w:rsidRDefault="00B34E5F" w:rsidP="00876E9A">
      <w:pPr>
        <w:widowControl w:val="0"/>
        <w:autoSpaceDE w:val="0"/>
        <w:autoSpaceDN w:val="0"/>
        <w:adjustRightInd w:val="0"/>
        <w:ind w:firstLine="709"/>
        <w:jc w:val="both"/>
        <w:rPr>
          <w:lang w:eastAsia="en-US"/>
        </w:rPr>
      </w:pPr>
      <w:r w:rsidRPr="00974A65">
        <w:rPr>
          <w:lang w:eastAsia="en-US"/>
        </w:rPr>
        <w:t>.</w:t>
      </w:r>
    </w:p>
    <w:p w:rsidR="00373C3A" w:rsidRDefault="00373C3A" w:rsidP="00876E9A">
      <w:pPr>
        <w:keepNext/>
        <w:keepLines/>
        <w:ind w:firstLine="709"/>
        <w:jc w:val="center"/>
        <w:outlineLvl w:val="2"/>
        <w:rPr>
          <w:b/>
          <w:bCs/>
          <w:lang w:eastAsia="en-US"/>
        </w:rPr>
      </w:pPr>
      <w:bookmarkStart w:id="10" w:name="_Toc354667574"/>
    </w:p>
    <w:p w:rsidR="00B34E5F" w:rsidRPr="00974A65" w:rsidRDefault="00B34E5F" w:rsidP="00876E9A">
      <w:pPr>
        <w:keepNext/>
        <w:keepLines/>
        <w:ind w:firstLine="709"/>
        <w:jc w:val="center"/>
        <w:outlineLvl w:val="2"/>
        <w:rPr>
          <w:b/>
          <w:bCs/>
          <w:lang w:eastAsia="en-US"/>
        </w:rPr>
      </w:pPr>
      <w:r w:rsidRPr="00974A65">
        <w:rPr>
          <w:b/>
          <w:bCs/>
          <w:lang w:eastAsia="en-US"/>
        </w:rPr>
        <w:t>Методические рекомендации по выполнению реферата</w:t>
      </w:r>
      <w:bookmarkEnd w:id="4"/>
      <w:bookmarkEnd w:id="5"/>
      <w:bookmarkEnd w:id="10"/>
    </w:p>
    <w:p w:rsidR="00B34E5F" w:rsidRPr="00974A65" w:rsidRDefault="00B34E5F" w:rsidP="00876E9A">
      <w:pPr>
        <w:ind w:firstLine="709"/>
        <w:jc w:val="both"/>
        <w:rPr>
          <w:rFonts w:eastAsia="Calibri"/>
          <w:lang w:eastAsia="en-US"/>
        </w:rPr>
      </w:pPr>
      <w:r w:rsidRPr="00974A65">
        <w:rPr>
          <w:rFonts w:eastAsia="Calibri"/>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34E5F" w:rsidRPr="00974A65" w:rsidRDefault="00B34E5F" w:rsidP="00876E9A">
      <w:pPr>
        <w:ind w:firstLine="709"/>
        <w:jc w:val="both"/>
        <w:rPr>
          <w:rFonts w:eastAsia="Calibri"/>
          <w:lang w:eastAsia="en-US"/>
        </w:rPr>
      </w:pPr>
      <w:r w:rsidRPr="00974A65">
        <w:rPr>
          <w:rFonts w:eastAsia="Calibri"/>
          <w:lang w:eastAsia="en-US"/>
        </w:rPr>
        <w:t>Содержание реферата</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 xml:space="preserve">Реферат, как правило, должен содержать следующие </w:t>
      </w:r>
      <w:r w:rsidRPr="00974A65">
        <w:rPr>
          <w:rFonts w:eastAsia="Calibri"/>
          <w:bCs/>
          <w:iCs/>
          <w:lang w:eastAsia="en-US"/>
        </w:rPr>
        <w:t>структурные элементы</w:t>
      </w:r>
      <w:r w:rsidRPr="00974A65">
        <w:rPr>
          <w:rFonts w:eastAsia="Calibri"/>
          <w:lang w:eastAsia="en-US"/>
        </w:rPr>
        <w:t>:</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титульный лист;</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содержание;</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введение;</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основная часть;</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заключение;</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список использованных источников;</w:t>
      </w:r>
    </w:p>
    <w:p w:rsidR="00B34E5F" w:rsidRPr="00974A65" w:rsidRDefault="00B34E5F" w:rsidP="00876E9A">
      <w:pPr>
        <w:numPr>
          <w:ilvl w:val="0"/>
          <w:numId w:val="17"/>
        </w:numPr>
        <w:shd w:val="clear" w:color="auto" w:fill="FFFFFF"/>
        <w:tabs>
          <w:tab w:val="num" w:pos="1260"/>
        </w:tabs>
        <w:ind w:left="0" w:firstLine="709"/>
        <w:jc w:val="both"/>
        <w:rPr>
          <w:rFonts w:eastAsia="Calibri"/>
          <w:lang w:eastAsia="en-US"/>
        </w:rPr>
      </w:pPr>
      <w:r w:rsidRPr="00974A65">
        <w:rPr>
          <w:rFonts w:eastAsia="Calibri"/>
          <w:lang w:eastAsia="en-US"/>
        </w:rPr>
        <w:t>приложения (при необходимости).</w:t>
      </w:r>
    </w:p>
    <w:p w:rsidR="00B34E5F" w:rsidRPr="00974A65" w:rsidRDefault="00B34E5F" w:rsidP="00876E9A">
      <w:pPr>
        <w:widowControl w:val="0"/>
        <w:autoSpaceDE w:val="0"/>
        <w:autoSpaceDN w:val="0"/>
        <w:adjustRightInd w:val="0"/>
        <w:ind w:firstLine="709"/>
        <w:jc w:val="both"/>
      </w:pPr>
      <w:r w:rsidRPr="00974A65">
        <w:lastRenderedPageBreak/>
        <w:t>Примерный объем составляющих реферата представлен в таблице.</w:t>
      </w:r>
    </w:p>
    <w:p w:rsidR="00B34E5F" w:rsidRDefault="00B34E5F" w:rsidP="00876E9A">
      <w:pPr>
        <w:widowControl w:val="0"/>
        <w:autoSpaceDE w:val="0"/>
        <w:autoSpaceDN w:val="0"/>
        <w:adjustRightInd w:val="0"/>
        <w:ind w:firstLine="709"/>
        <w:jc w:val="both"/>
      </w:pPr>
      <w:r w:rsidRPr="00974A65">
        <w:t>Рекомендуемый объем структурных элементов реферата</w:t>
      </w:r>
    </w:p>
    <w:p w:rsidR="00373C3A" w:rsidRDefault="00373C3A" w:rsidP="00876E9A">
      <w:pPr>
        <w:widowControl w:val="0"/>
        <w:autoSpaceDE w:val="0"/>
        <w:autoSpaceDN w:val="0"/>
        <w:adjustRightInd w:val="0"/>
        <w:ind w:firstLine="709"/>
        <w:jc w:val="both"/>
      </w:pPr>
    </w:p>
    <w:p w:rsidR="00373C3A" w:rsidRPr="00974A65" w:rsidRDefault="00373C3A" w:rsidP="00876E9A">
      <w:pPr>
        <w:widowControl w:val="0"/>
        <w:autoSpaceDE w:val="0"/>
        <w:autoSpaceDN w:val="0"/>
        <w:adjustRightInd w:val="0"/>
        <w:ind w:firstLine="709"/>
        <w:jc w:val="both"/>
      </w:pP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bCs/>
                <w:lang w:eastAsia="en-US"/>
              </w:rPr>
            </w:pPr>
            <w:r w:rsidRPr="00974A65">
              <w:rPr>
                <w:rFonts w:eastAsia="Calibri"/>
                <w:bCs/>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keepNext/>
              <w:keepLines/>
              <w:spacing w:line="276" w:lineRule="auto"/>
              <w:jc w:val="both"/>
              <w:outlineLvl w:val="8"/>
              <w:rPr>
                <w:iCs/>
                <w:lang w:eastAsia="en-US"/>
              </w:rPr>
            </w:pPr>
            <w:r w:rsidRPr="00974A65">
              <w:rPr>
                <w:iCs/>
                <w:lang w:eastAsia="en-US"/>
              </w:rPr>
              <w:t>Количество страниц</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1</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1</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keepNext/>
              <w:keepLines/>
              <w:spacing w:line="276" w:lineRule="auto"/>
              <w:jc w:val="both"/>
              <w:outlineLvl w:val="5"/>
              <w:rPr>
                <w:b/>
                <w:i/>
                <w:iCs/>
                <w:lang w:eastAsia="en-US"/>
              </w:rPr>
            </w:pPr>
            <w:r w:rsidRPr="00974A65">
              <w:rPr>
                <w:b/>
                <w:i/>
                <w:iCs/>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2</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15-20</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1-2</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1-2</w:t>
            </w:r>
          </w:p>
        </w:tc>
      </w:tr>
      <w:tr w:rsidR="00B34E5F" w:rsidRPr="00974A65"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34E5F" w:rsidRPr="00974A65" w:rsidRDefault="00B34E5F" w:rsidP="006A3452">
            <w:pPr>
              <w:shd w:val="clear" w:color="auto" w:fill="FFFFFF"/>
              <w:spacing w:line="276" w:lineRule="auto"/>
              <w:jc w:val="both"/>
              <w:rPr>
                <w:rFonts w:eastAsia="Calibri"/>
                <w:lang w:eastAsia="en-US"/>
              </w:rPr>
            </w:pPr>
            <w:r w:rsidRPr="00974A65">
              <w:rPr>
                <w:rFonts w:eastAsia="Calibri"/>
                <w:lang w:eastAsia="en-US"/>
              </w:rPr>
              <w:t>Без ограничений</w:t>
            </w:r>
          </w:p>
        </w:tc>
      </w:tr>
    </w:tbl>
    <w:p w:rsidR="00B34E5F" w:rsidRPr="00974A65" w:rsidRDefault="00B34E5F" w:rsidP="00876E9A">
      <w:pPr>
        <w:shd w:val="clear" w:color="auto" w:fill="FFFFFF"/>
        <w:tabs>
          <w:tab w:val="left" w:pos="0"/>
        </w:tabs>
        <w:ind w:firstLine="709"/>
        <w:jc w:val="both"/>
        <w:rPr>
          <w:rFonts w:eastAsia="Calibri"/>
          <w:lang w:eastAsia="en-US"/>
        </w:rPr>
      </w:pPr>
      <w:r w:rsidRPr="00974A65">
        <w:rPr>
          <w:rFonts w:eastAsia="Calibri"/>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34E5F" w:rsidRPr="00974A65" w:rsidRDefault="00B34E5F" w:rsidP="00876E9A">
      <w:pPr>
        <w:widowControl w:val="0"/>
        <w:autoSpaceDE w:val="0"/>
        <w:autoSpaceDN w:val="0"/>
        <w:adjustRightInd w:val="0"/>
        <w:ind w:firstLine="709"/>
        <w:jc w:val="both"/>
      </w:pPr>
      <w:r w:rsidRPr="00974A65">
        <w:t xml:space="preserve">Во введении дается общая характеристика реферата: </w:t>
      </w:r>
    </w:p>
    <w:p w:rsidR="00B34E5F" w:rsidRPr="00974A65" w:rsidRDefault="00B34E5F" w:rsidP="00876E9A">
      <w:pPr>
        <w:widowControl w:val="0"/>
        <w:numPr>
          <w:ilvl w:val="0"/>
          <w:numId w:val="26"/>
        </w:numPr>
        <w:autoSpaceDE w:val="0"/>
        <w:autoSpaceDN w:val="0"/>
        <w:adjustRightInd w:val="0"/>
        <w:ind w:left="0" w:firstLine="709"/>
        <w:jc w:val="both"/>
      </w:pPr>
      <w:r w:rsidRPr="00974A65">
        <w:t xml:space="preserve">обосновывается актуальность выбранной темы; </w:t>
      </w:r>
    </w:p>
    <w:p w:rsidR="00B34E5F" w:rsidRPr="00974A65" w:rsidRDefault="00B34E5F" w:rsidP="00876E9A">
      <w:pPr>
        <w:widowControl w:val="0"/>
        <w:numPr>
          <w:ilvl w:val="0"/>
          <w:numId w:val="26"/>
        </w:numPr>
        <w:autoSpaceDE w:val="0"/>
        <w:autoSpaceDN w:val="0"/>
        <w:adjustRightInd w:val="0"/>
        <w:ind w:left="0" w:firstLine="709"/>
        <w:jc w:val="both"/>
      </w:pPr>
      <w:r w:rsidRPr="00974A65">
        <w:t xml:space="preserve">определяется цель работы и задачи, подлежащие решению для её достижения; </w:t>
      </w:r>
    </w:p>
    <w:p w:rsidR="00B34E5F" w:rsidRPr="00974A65" w:rsidRDefault="00B34E5F" w:rsidP="00876E9A">
      <w:pPr>
        <w:widowControl w:val="0"/>
        <w:numPr>
          <w:ilvl w:val="0"/>
          <w:numId w:val="26"/>
        </w:numPr>
        <w:autoSpaceDE w:val="0"/>
        <w:autoSpaceDN w:val="0"/>
        <w:adjustRightInd w:val="0"/>
        <w:ind w:left="0" w:firstLine="709"/>
        <w:jc w:val="both"/>
      </w:pPr>
      <w:r w:rsidRPr="00974A65">
        <w:t>описываются объект и предмет исследования, информационная база исследования;</w:t>
      </w:r>
    </w:p>
    <w:p w:rsidR="00B34E5F" w:rsidRPr="00974A65" w:rsidRDefault="00B34E5F" w:rsidP="00876E9A">
      <w:pPr>
        <w:widowControl w:val="0"/>
        <w:numPr>
          <w:ilvl w:val="0"/>
          <w:numId w:val="26"/>
        </w:numPr>
        <w:autoSpaceDE w:val="0"/>
        <w:autoSpaceDN w:val="0"/>
        <w:adjustRightInd w:val="0"/>
        <w:ind w:left="0" w:firstLine="709"/>
        <w:jc w:val="both"/>
      </w:pPr>
      <w:r w:rsidRPr="00974A65">
        <w:t>кратко характеризуется структура реферата по главам.</w:t>
      </w:r>
    </w:p>
    <w:p w:rsidR="00B34E5F" w:rsidRPr="00974A65" w:rsidRDefault="00B34E5F" w:rsidP="00876E9A">
      <w:pPr>
        <w:shd w:val="clear" w:color="auto" w:fill="FFFFFF"/>
        <w:tabs>
          <w:tab w:val="left" w:pos="0"/>
        </w:tabs>
        <w:ind w:firstLine="709"/>
        <w:jc w:val="both"/>
        <w:rPr>
          <w:rFonts w:eastAsia="Calibri"/>
          <w:lang w:eastAsia="en-US"/>
        </w:rPr>
      </w:pPr>
      <w:r w:rsidRPr="00974A65">
        <w:rPr>
          <w:rFonts w:eastAsia="Calibri"/>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34E5F" w:rsidRPr="00974A65" w:rsidRDefault="00B34E5F" w:rsidP="00876E9A">
      <w:pPr>
        <w:ind w:firstLine="709"/>
        <w:jc w:val="both"/>
        <w:rPr>
          <w:rFonts w:eastAsia="Calibri"/>
          <w:lang w:eastAsia="en-US"/>
        </w:rPr>
      </w:pPr>
      <w:r w:rsidRPr="00974A65">
        <w:rPr>
          <w:rFonts w:eastAsia="Calibri"/>
          <w:lang w:eastAsia="en-US"/>
        </w:rPr>
        <w:t>Главы основной части реферата могут носить теоретический, методологический и аналитический характер.</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34E5F" w:rsidRPr="00974A65" w:rsidRDefault="00B34E5F" w:rsidP="00876E9A">
      <w:pPr>
        <w:shd w:val="clear" w:color="auto" w:fill="FFFFFF"/>
        <w:ind w:firstLine="709"/>
        <w:jc w:val="both"/>
        <w:rPr>
          <w:rFonts w:eastAsia="Calibri"/>
          <w:iCs/>
          <w:lang w:eastAsia="en-US"/>
        </w:rPr>
      </w:pPr>
      <w:r w:rsidRPr="00974A65">
        <w:rPr>
          <w:rFonts w:eastAsia="Calibri"/>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373C3A" w:rsidRDefault="00373C3A" w:rsidP="00876E9A">
      <w:pPr>
        <w:ind w:firstLine="709"/>
        <w:jc w:val="both"/>
        <w:rPr>
          <w:rFonts w:eastAsia="Calibri"/>
          <w:b/>
          <w:bCs/>
          <w:lang w:eastAsia="en-US"/>
        </w:rPr>
      </w:pPr>
    </w:p>
    <w:p w:rsidR="00B34E5F" w:rsidRPr="00974A65" w:rsidRDefault="00B34E5F" w:rsidP="00876E9A">
      <w:pPr>
        <w:ind w:firstLine="709"/>
        <w:jc w:val="both"/>
        <w:rPr>
          <w:rFonts w:eastAsia="Calibri"/>
          <w:b/>
          <w:lang w:eastAsia="en-US"/>
        </w:rPr>
      </w:pPr>
      <w:r w:rsidRPr="00974A65">
        <w:rPr>
          <w:rFonts w:eastAsia="Calibri"/>
          <w:b/>
          <w:bCs/>
          <w:lang w:eastAsia="en-US"/>
        </w:rPr>
        <w:t xml:space="preserve">Оформление </w:t>
      </w:r>
      <w:r w:rsidRPr="00974A65">
        <w:rPr>
          <w:rFonts w:eastAsia="Calibri"/>
          <w:b/>
          <w:lang w:eastAsia="en-US"/>
        </w:rPr>
        <w:t>реферата</w:t>
      </w:r>
    </w:p>
    <w:p w:rsidR="00B34E5F" w:rsidRPr="00974A65" w:rsidRDefault="00B34E5F" w:rsidP="00876E9A">
      <w:pPr>
        <w:shd w:val="clear" w:color="auto" w:fill="FFFFFF"/>
        <w:tabs>
          <w:tab w:val="left" w:pos="360"/>
        </w:tabs>
        <w:ind w:firstLine="709"/>
        <w:jc w:val="both"/>
        <w:rPr>
          <w:rFonts w:eastAsia="Calibri"/>
          <w:lang w:eastAsia="en-US"/>
        </w:rPr>
      </w:pPr>
      <w:r w:rsidRPr="00974A65">
        <w:rPr>
          <w:rFonts w:eastAsia="Calibri"/>
          <w:lang w:eastAsia="en-US"/>
        </w:rPr>
        <w:t>При выполнении внеаудиторной самостоятельной работы в виде реферата необходимо соблюдать следующие требования:</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 xml:space="preserve">на одной стороне листа белой бумаги формата А-4 </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 xml:space="preserve">размер шрифта-12; </w:t>
      </w:r>
      <w:r w:rsidRPr="00974A65">
        <w:rPr>
          <w:rFonts w:eastAsia="Calibri"/>
          <w:lang w:val="en-US" w:eastAsia="en-US"/>
        </w:rPr>
        <w:t>TimesNewRoman</w:t>
      </w:r>
      <w:r w:rsidRPr="00974A65">
        <w:rPr>
          <w:rFonts w:eastAsia="Calibri"/>
          <w:lang w:eastAsia="en-US"/>
        </w:rPr>
        <w:t>, цвет - черный</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междустрочный интервал - одинарный</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 xml:space="preserve">поля на странице – размер левого поля – </w:t>
      </w:r>
      <w:smartTag w:uri="urn:schemas-microsoft-com:office:smarttags" w:element="metricconverter">
        <w:smartTagPr>
          <w:attr w:name="ProductID" w:val="2 см"/>
        </w:smartTagPr>
        <w:r w:rsidRPr="00974A65">
          <w:rPr>
            <w:rFonts w:eastAsia="Calibri"/>
            <w:lang w:eastAsia="en-US"/>
          </w:rPr>
          <w:t>2 см</w:t>
        </w:r>
      </w:smartTag>
      <w:r w:rsidRPr="00974A65">
        <w:rPr>
          <w:rFonts w:eastAsia="Calibri"/>
          <w:lang w:eastAsia="en-US"/>
        </w:rPr>
        <w:t xml:space="preserve">, правого- </w:t>
      </w:r>
      <w:smartTag w:uri="urn:schemas-microsoft-com:office:smarttags" w:element="metricconverter">
        <w:smartTagPr>
          <w:attr w:name="ProductID" w:val="1 см"/>
        </w:smartTagPr>
        <w:r w:rsidRPr="00974A65">
          <w:rPr>
            <w:rFonts w:eastAsia="Calibri"/>
            <w:lang w:eastAsia="en-US"/>
          </w:rPr>
          <w:t>1 см</w:t>
        </w:r>
      </w:smartTag>
      <w:r w:rsidRPr="00974A65">
        <w:rPr>
          <w:rFonts w:eastAsia="Calibri"/>
          <w:lang w:eastAsia="en-US"/>
        </w:rPr>
        <w:t>, верхнего-2см, нижнего-2см.</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 xml:space="preserve">отформатировано по ширине листа </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на первой странице необходимо изложить план (содержание) работы.</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 xml:space="preserve"> в конце работы необходимо указать источники использованной литературы</w:t>
      </w:r>
    </w:p>
    <w:p w:rsidR="00B34E5F" w:rsidRPr="00974A65" w:rsidRDefault="00B34E5F" w:rsidP="00876E9A">
      <w:pPr>
        <w:widowControl w:val="0"/>
        <w:numPr>
          <w:ilvl w:val="0"/>
          <w:numId w:val="16"/>
        </w:numPr>
        <w:shd w:val="clear" w:color="auto" w:fill="FFFFFF"/>
        <w:tabs>
          <w:tab w:val="left" w:pos="360"/>
        </w:tabs>
        <w:autoSpaceDE w:val="0"/>
        <w:autoSpaceDN w:val="0"/>
        <w:adjustRightInd w:val="0"/>
        <w:ind w:left="0" w:firstLine="709"/>
        <w:jc w:val="both"/>
        <w:rPr>
          <w:rFonts w:eastAsia="Calibri"/>
          <w:lang w:eastAsia="en-US"/>
        </w:rPr>
      </w:pPr>
      <w:r w:rsidRPr="00974A65">
        <w:rPr>
          <w:rFonts w:eastAsia="Calibri"/>
          <w:lang w:eastAsia="en-US"/>
        </w:rPr>
        <w:t>нумерация страниц текста -</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34E5F" w:rsidRPr="00974A65" w:rsidRDefault="00B34E5F" w:rsidP="00876E9A">
      <w:pPr>
        <w:numPr>
          <w:ilvl w:val="0"/>
          <w:numId w:val="18"/>
        </w:numPr>
        <w:shd w:val="clear" w:color="auto" w:fill="FFFFFF"/>
        <w:tabs>
          <w:tab w:val="num" w:pos="1260"/>
        </w:tabs>
        <w:ind w:left="0" w:firstLine="709"/>
        <w:jc w:val="both"/>
        <w:rPr>
          <w:rFonts w:eastAsia="Calibri"/>
          <w:lang w:eastAsia="en-US"/>
        </w:rPr>
      </w:pPr>
      <w:r w:rsidRPr="00974A65">
        <w:rPr>
          <w:rFonts w:eastAsia="Calibri"/>
          <w:lang w:eastAsia="en-US"/>
        </w:rPr>
        <w:t>законодательные и нормативно-методические документы и материалы;</w:t>
      </w:r>
    </w:p>
    <w:p w:rsidR="00B34E5F" w:rsidRPr="00974A65" w:rsidRDefault="00B34E5F" w:rsidP="00876E9A">
      <w:pPr>
        <w:numPr>
          <w:ilvl w:val="0"/>
          <w:numId w:val="18"/>
        </w:numPr>
        <w:shd w:val="clear" w:color="auto" w:fill="FFFFFF"/>
        <w:tabs>
          <w:tab w:val="num" w:pos="1260"/>
        </w:tabs>
        <w:ind w:left="0" w:firstLine="709"/>
        <w:jc w:val="both"/>
        <w:rPr>
          <w:rFonts w:eastAsia="Calibri"/>
          <w:lang w:eastAsia="en-US"/>
        </w:rPr>
      </w:pPr>
      <w:r w:rsidRPr="00974A65">
        <w:rPr>
          <w:rFonts w:eastAsia="Calibri"/>
          <w:lang w:eastAsia="en-US"/>
        </w:rPr>
        <w:t>специальная научная отечественная и зарубежная литература (монографии, учебники, научные статьи и т.п.);</w:t>
      </w:r>
    </w:p>
    <w:p w:rsidR="00B34E5F" w:rsidRPr="00974A65" w:rsidRDefault="00B34E5F" w:rsidP="00876E9A">
      <w:pPr>
        <w:numPr>
          <w:ilvl w:val="0"/>
          <w:numId w:val="18"/>
        </w:numPr>
        <w:shd w:val="clear" w:color="auto" w:fill="FFFFFF"/>
        <w:tabs>
          <w:tab w:val="num" w:pos="1260"/>
        </w:tabs>
        <w:ind w:left="0" w:firstLine="709"/>
        <w:jc w:val="both"/>
        <w:rPr>
          <w:rFonts w:eastAsia="Calibri"/>
          <w:lang w:eastAsia="en-US"/>
        </w:rPr>
      </w:pPr>
      <w:r w:rsidRPr="00974A65">
        <w:rPr>
          <w:rFonts w:eastAsia="Calibri"/>
          <w:lang w:eastAsia="en-US"/>
        </w:rPr>
        <w:t>статистические, инструктивные и отчетные материалы предприятий, организаций и учреждений.</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Включенная в список литература нумеруется сплошным порядком от первого до последнего названия.</w:t>
      </w:r>
    </w:p>
    <w:p w:rsidR="00B34E5F" w:rsidRPr="00974A65" w:rsidRDefault="00B34E5F" w:rsidP="00876E9A">
      <w:pPr>
        <w:ind w:firstLine="709"/>
        <w:jc w:val="both"/>
        <w:rPr>
          <w:rFonts w:eastAsia="Calibri"/>
          <w:iCs/>
          <w:lang w:eastAsia="en-US"/>
        </w:rPr>
      </w:pPr>
      <w:r w:rsidRPr="00974A65">
        <w:rPr>
          <w:rFonts w:eastAsia="Calibri"/>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974A65">
        <w:rPr>
          <w:rFonts w:eastAsia="Calibri"/>
          <w:iCs/>
          <w:lang w:eastAsia="en-US"/>
        </w:rPr>
        <w:t>.</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Приложения следует оформлять как продолжение реферата на его последующих страницах.</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Приложения следует нумеровать порядковой нумерацией арабскими цифрами.</w:t>
      </w:r>
    </w:p>
    <w:p w:rsidR="00B34E5F" w:rsidRPr="00974A65" w:rsidRDefault="00B34E5F" w:rsidP="00876E9A">
      <w:pPr>
        <w:shd w:val="clear" w:color="auto" w:fill="FFFFFF"/>
        <w:ind w:firstLine="709"/>
        <w:jc w:val="both"/>
        <w:rPr>
          <w:rFonts w:eastAsia="Calibri"/>
          <w:lang w:eastAsia="en-US"/>
        </w:rPr>
      </w:pPr>
      <w:r w:rsidRPr="00974A65">
        <w:rPr>
          <w:rFonts w:eastAsia="Calibri"/>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34E5F" w:rsidRPr="00974A65" w:rsidRDefault="00B34E5F" w:rsidP="00876E9A">
      <w:pPr>
        <w:ind w:firstLine="709"/>
        <w:jc w:val="both"/>
        <w:rPr>
          <w:rFonts w:eastAsia="Calibri"/>
          <w:bCs/>
          <w:lang w:eastAsia="en-US"/>
        </w:rPr>
      </w:pPr>
      <w:r w:rsidRPr="00974A65">
        <w:rPr>
          <w:rFonts w:eastAsia="Calibri"/>
          <w:bCs/>
          <w:lang w:eastAsia="en-US"/>
        </w:rPr>
        <w:t xml:space="preserve">Критерии оценки </w:t>
      </w:r>
      <w:r w:rsidRPr="00974A65">
        <w:rPr>
          <w:rFonts w:eastAsia="Calibri"/>
          <w:lang w:eastAsia="en-US"/>
        </w:rPr>
        <w:t>реферата</w:t>
      </w:r>
    </w:p>
    <w:p w:rsidR="00B34E5F" w:rsidRPr="00974A65" w:rsidRDefault="00B34E5F" w:rsidP="00876E9A">
      <w:pPr>
        <w:ind w:firstLine="709"/>
        <w:jc w:val="both"/>
        <w:rPr>
          <w:rFonts w:eastAsia="Calibri"/>
          <w:lang w:eastAsia="en-US"/>
        </w:rPr>
      </w:pPr>
      <w:r w:rsidRPr="00974A65">
        <w:rPr>
          <w:rFonts w:eastAsia="Calibri"/>
          <w:lang w:eastAsia="en-US"/>
        </w:rPr>
        <w:t>Срок сдачи готового реферата определяется утвержденным графиком.</w:t>
      </w:r>
    </w:p>
    <w:p w:rsidR="00B34E5F" w:rsidRPr="00974A65" w:rsidRDefault="00B34E5F" w:rsidP="00876E9A">
      <w:pPr>
        <w:ind w:firstLine="709"/>
        <w:jc w:val="both"/>
        <w:rPr>
          <w:rFonts w:eastAsia="Calibri"/>
          <w:lang w:eastAsia="en-US"/>
        </w:rPr>
      </w:pPr>
      <w:r w:rsidRPr="00974A65">
        <w:rPr>
          <w:rFonts w:eastAsia="Calibri"/>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34E5F" w:rsidRPr="00974A65" w:rsidRDefault="00B34E5F" w:rsidP="00876E9A">
      <w:pPr>
        <w:keepNext/>
        <w:keepLines/>
        <w:ind w:firstLine="709"/>
        <w:jc w:val="center"/>
        <w:outlineLvl w:val="2"/>
        <w:rPr>
          <w:b/>
          <w:bCs/>
          <w:lang w:eastAsia="en-US"/>
        </w:rPr>
      </w:pPr>
      <w:bookmarkStart w:id="11" w:name="_Toc341102556"/>
      <w:bookmarkStart w:id="12" w:name="_Toc341106314"/>
      <w:bookmarkStart w:id="13" w:name="_Toc354667575"/>
      <w:r w:rsidRPr="00974A65">
        <w:rPr>
          <w:b/>
          <w:bCs/>
          <w:lang w:eastAsia="en-US"/>
        </w:rPr>
        <w:t>Методические рекомендации по подготовке презентации</w:t>
      </w:r>
      <w:bookmarkEnd w:id="11"/>
      <w:bookmarkEnd w:id="12"/>
      <w:bookmarkEnd w:id="13"/>
    </w:p>
    <w:p w:rsidR="00B34E5F" w:rsidRPr="00974A65" w:rsidRDefault="00B34E5F" w:rsidP="00876E9A">
      <w:pPr>
        <w:widowControl w:val="0"/>
        <w:autoSpaceDE w:val="0"/>
        <w:autoSpaceDN w:val="0"/>
        <w:adjustRightInd w:val="0"/>
        <w:ind w:firstLine="709"/>
        <w:jc w:val="both"/>
        <w:rPr>
          <w:lang w:eastAsia="en-US"/>
        </w:rPr>
      </w:pPr>
      <w:r w:rsidRPr="00974A65">
        <w:rPr>
          <w:lang w:eastAsia="en-US"/>
        </w:rPr>
        <w:t>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w:t>
      </w:r>
      <w:r w:rsidRPr="00974A65">
        <w:rPr>
          <w:lang w:eastAsia="en-US"/>
        </w:rPr>
        <w:lastRenderedPageBreak/>
        <w:t xml:space="preserve">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34E5F" w:rsidRPr="00974A65" w:rsidRDefault="00B34E5F" w:rsidP="00876E9A">
      <w:pPr>
        <w:snapToGrid w:val="0"/>
        <w:ind w:firstLine="709"/>
        <w:jc w:val="both"/>
        <w:rPr>
          <w:rFonts w:eastAsia="Calibri"/>
          <w:lang w:eastAsia="en-US"/>
        </w:rPr>
      </w:pPr>
      <w:r w:rsidRPr="00974A65">
        <w:rPr>
          <w:rFonts w:eastAsia="Calibri"/>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34E5F" w:rsidRPr="00974A65" w:rsidRDefault="00B34E5F" w:rsidP="00876E9A">
      <w:pPr>
        <w:snapToGrid w:val="0"/>
        <w:ind w:firstLine="709"/>
        <w:jc w:val="both"/>
        <w:rPr>
          <w:rFonts w:eastAsia="Calibri"/>
          <w:lang w:eastAsia="en-US"/>
        </w:rPr>
      </w:pPr>
      <w:r w:rsidRPr="00974A65">
        <w:rPr>
          <w:rFonts w:eastAsia="Calibri"/>
          <w:u w:val="single"/>
          <w:lang w:eastAsia="en-US"/>
        </w:rPr>
        <w:t>1 стратегия</w:t>
      </w:r>
      <w:r w:rsidRPr="00974A65">
        <w:rPr>
          <w:rFonts w:eastAsia="Calibri"/>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34E5F" w:rsidRPr="00974A65" w:rsidRDefault="00B34E5F" w:rsidP="00876E9A">
      <w:pPr>
        <w:numPr>
          <w:ilvl w:val="0"/>
          <w:numId w:val="21"/>
        </w:numPr>
        <w:tabs>
          <w:tab w:val="num" w:pos="1259"/>
        </w:tabs>
        <w:snapToGrid w:val="0"/>
        <w:ind w:left="0" w:firstLine="709"/>
        <w:jc w:val="both"/>
        <w:rPr>
          <w:rFonts w:eastAsia="Calibri"/>
          <w:lang w:eastAsia="en-US"/>
        </w:rPr>
      </w:pPr>
      <w:r w:rsidRPr="00974A65">
        <w:rPr>
          <w:rFonts w:eastAsia="Calibri"/>
          <w:lang w:eastAsia="en-US"/>
        </w:rPr>
        <w:t>объем текста на слайде – не больше 7 строк;</w:t>
      </w:r>
    </w:p>
    <w:p w:rsidR="00B34E5F" w:rsidRPr="00974A65" w:rsidRDefault="00B34E5F" w:rsidP="00876E9A">
      <w:pPr>
        <w:numPr>
          <w:ilvl w:val="0"/>
          <w:numId w:val="21"/>
        </w:numPr>
        <w:tabs>
          <w:tab w:val="num" w:pos="1259"/>
        </w:tabs>
        <w:snapToGrid w:val="0"/>
        <w:ind w:left="0" w:firstLine="709"/>
        <w:jc w:val="both"/>
        <w:rPr>
          <w:rFonts w:eastAsia="Calibri"/>
          <w:lang w:eastAsia="en-US"/>
        </w:rPr>
      </w:pPr>
      <w:r w:rsidRPr="00974A65">
        <w:rPr>
          <w:rFonts w:eastAsia="Calibri"/>
          <w:lang w:eastAsia="en-US"/>
        </w:rPr>
        <w:t>маркированный/нумерованный список содержит не более 7 элементов;</w:t>
      </w:r>
    </w:p>
    <w:p w:rsidR="00B34E5F" w:rsidRPr="00974A65" w:rsidRDefault="00B34E5F" w:rsidP="00876E9A">
      <w:pPr>
        <w:numPr>
          <w:ilvl w:val="0"/>
          <w:numId w:val="21"/>
        </w:numPr>
        <w:tabs>
          <w:tab w:val="num" w:pos="1259"/>
        </w:tabs>
        <w:snapToGrid w:val="0"/>
        <w:ind w:left="0" w:firstLine="709"/>
        <w:jc w:val="both"/>
        <w:rPr>
          <w:rFonts w:eastAsia="Calibri"/>
          <w:lang w:eastAsia="en-US"/>
        </w:rPr>
      </w:pPr>
      <w:r w:rsidRPr="00974A65">
        <w:rPr>
          <w:rFonts w:eastAsia="Calibri"/>
          <w:lang w:eastAsia="en-US"/>
        </w:rPr>
        <w:t>отсутствуют знаки пунктуации в конце строк в маркированных и нумерованных списках;</w:t>
      </w:r>
    </w:p>
    <w:p w:rsidR="00B34E5F" w:rsidRPr="00974A65" w:rsidRDefault="00B34E5F" w:rsidP="00876E9A">
      <w:pPr>
        <w:numPr>
          <w:ilvl w:val="0"/>
          <w:numId w:val="21"/>
        </w:numPr>
        <w:tabs>
          <w:tab w:val="num" w:pos="1259"/>
        </w:tabs>
        <w:snapToGrid w:val="0"/>
        <w:ind w:left="0" w:firstLine="709"/>
        <w:jc w:val="both"/>
        <w:rPr>
          <w:rFonts w:eastAsia="Calibri"/>
          <w:lang w:eastAsia="en-US"/>
        </w:rPr>
      </w:pPr>
      <w:r w:rsidRPr="00974A65">
        <w:rPr>
          <w:rFonts w:eastAsia="Calibri"/>
          <w:lang w:eastAsia="en-US"/>
        </w:rPr>
        <w:t>значимая информация выделяется с помощью цвета, кегля, эффектов анимации.</w:t>
      </w:r>
    </w:p>
    <w:p w:rsidR="00B34E5F" w:rsidRPr="00974A65" w:rsidRDefault="00B34E5F" w:rsidP="00876E9A">
      <w:pPr>
        <w:snapToGrid w:val="0"/>
        <w:ind w:firstLine="709"/>
        <w:jc w:val="both"/>
        <w:rPr>
          <w:rFonts w:eastAsia="Calibri"/>
          <w:lang w:eastAsia="en-US"/>
        </w:rPr>
      </w:pPr>
      <w:r w:rsidRPr="00974A65">
        <w:rPr>
          <w:rFonts w:eastAsia="Calibri"/>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34E5F" w:rsidRPr="00974A65" w:rsidRDefault="00B34E5F" w:rsidP="00876E9A">
      <w:pPr>
        <w:snapToGrid w:val="0"/>
        <w:ind w:firstLine="709"/>
        <w:jc w:val="both"/>
        <w:rPr>
          <w:rFonts w:eastAsia="Calibri"/>
          <w:lang w:eastAsia="en-US"/>
        </w:rPr>
      </w:pPr>
      <w:r w:rsidRPr="00974A65">
        <w:rPr>
          <w:rFonts w:eastAsia="Calibri"/>
          <w:u w:val="single"/>
          <w:lang w:eastAsia="en-US"/>
        </w:rPr>
        <w:t>2 стратегия</w:t>
      </w:r>
      <w:r w:rsidRPr="00974A65">
        <w:rPr>
          <w:rFonts w:eastAsia="Calibri"/>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34E5F" w:rsidRPr="00974A65" w:rsidRDefault="00B34E5F" w:rsidP="00876E9A">
      <w:pPr>
        <w:numPr>
          <w:ilvl w:val="0"/>
          <w:numId w:val="22"/>
        </w:numPr>
        <w:ind w:left="0" w:firstLine="709"/>
        <w:jc w:val="both"/>
      </w:pPr>
      <w:r w:rsidRPr="00974A65">
        <w:t>выбранные средства визуализации информации (таблицы, схемы, графики и т. д.) соответствуют содержанию;</w:t>
      </w:r>
    </w:p>
    <w:p w:rsidR="00B34E5F" w:rsidRPr="00974A65" w:rsidRDefault="00B34E5F" w:rsidP="00876E9A">
      <w:pPr>
        <w:numPr>
          <w:ilvl w:val="0"/>
          <w:numId w:val="22"/>
        </w:numPr>
        <w:ind w:left="0" w:firstLine="709"/>
        <w:jc w:val="both"/>
      </w:pPr>
      <w:r w:rsidRPr="00974A65">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34E5F" w:rsidRPr="00974A65" w:rsidRDefault="00B34E5F" w:rsidP="00876E9A">
      <w:pPr>
        <w:ind w:firstLine="709"/>
        <w:jc w:val="both"/>
        <w:rPr>
          <w:rFonts w:eastAsia="Calibri"/>
          <w:lang w:eastAsia="en-US"/>
        </w:rPr>
      </w:pPr>
      <w:r w:rsidRPr="00974A65">
        <w:rPr>
          <w:rFonts w:eastAsia="Calibri"/>
          <w:color w:val="000000"/>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974A65">
        <w:rPr>
          <w:rFonts w:eastAsia="Calibri"/>
          <w:lang w:eastAsia="en-US"/>
        </w:rPr>
        <w:t>Наиболее важная информация должна располагаться в центре экрана.</w:t>
      </w:r>
    </w:p>
    <w:p w:rsidR="00B34E5F" w:rsidRPr="00974A65" w:rsidRDefault="00B34E5F" w:rsidP="00876E9A">
      <w:pPr>
        <w:ind w:firstLine="709"/>
        <w:jc w:val="both"/>
      </w:pPr>
      <w:r w:rsidRPr="00974A65">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974A65">
        <w:rPr>
          <w:i/>
        </w:rPr>
        <w:t>вспомогательный</w:t>
      </w:r>
      <w:r w:rsidRPr="00974A65">
        <w:t xml:space="preserve"> материал, но я его хочу пропустить, чтобы не перегружать выступление подробностями». Правда, такой прием делать в </w:t>
      </w:r>
      <w:r w:rsidRPr="00974A65">
        <w:rPr>
          <w:i/>
        </w:rPr>
        <w:t>начале</w:t>
      </w:r>
      <w:r w:rsidRPr="00974A65">
        <w:t xml:space="preserve"> и в </w:t>
      </w:r>
      <w:r w:rsidRPr="00974A65">
        <w:rPr>
          <w:i/>
        </w:rPr>
        <w:t>конце</w:t>
      </w:r>
      <w:r w:rsidRPr="00974A65">
        <w:t xml:space="preserve"> презентации – рискованно, оптимальный вариант – в середине выступления.</w:t>
      </w:r>
    </w:p>
    <w:p w:rsidR="00B34E5F" w:rsidRPr="00974A65" w:rsidRDefault="00B34E5F" w:rsidP="00876E9A">
      <w:pPr>
        <w:ind w:firstLine="709"/>
        <w:jc w:val="both"/>
      </w:pPr>
      <w:r w:rsidRPr="00974A65">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34E5F" w:rsidRPr="00974A65" w:rsidRDefault="00B34E5F" w:rsidP="00876E9A">
      <w:pPr>
        <w:ind w:firstLine="709"/>
        <w:jc w:val="both"/>
      </w:pPr>
      <w:r w:rsidRPr="00974A65">
        <w:t xml:space="preserve">Особо тщательно необходимо отнестись к </w:t>
      </w:r>
      <w:r w:rsidRPr="00974A65">
        <w:rPr>
          <w:b/>
          <w:i/>
        </w:rPr>
        <w:t>оформлению презентации</w:t>
      </w:r>
      <w:r w:rsidRPr="00974A65">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34E5F" w:rsidRPr="00974A65" w:rsidRDefault="00B34E5F" w:rsidP="00876E9A">
      <w:pPr>
        <w:ind w:firstLine="709"/>
        <w:jc w:val="both"/>
        <w:rPr>
          <w:rFonts w:eastAsia="Calibri"/>
          <w:lang w:eastAsia="en-US"/>
        </w:rPr>
      </w:pPr>
      <w:r w:rsidRPr="00974A65">
        <w:rPr>
          <w:rFonts w:eastAsia="Calibri"/>
          <w:lang w:eastAsia="en-US"/>
        </w:rPr>
        <w:lastRenderedPageBreak/>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974A65">
        <w:rPr>
          <w:rFonts w:eastAsia="Calibri"/>
          <w:color w:val="000000"/>
          <w:lang w:eastAsia="en-US"/>
        </w:rPr>
        <w:t xml:space="preserve">звуковые эффекты в ходе демонстрации презентации. Наилучшими являются контрастные </w:t>
      </w:r>
      <w:r w:rsidRPr="00974A65">
        <w:rPr>
          <w:rFonts w:eastAsia="Calibri"/>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34E5F" w:rsidRPr="00974A65" w:rsidRDefault="00B34E5F" w:rsidP="00876E9A">
      <w:pPr>
        <w:ind w:firstLine="709"/>
        <w:jc w:val="both"/>
        <w:rPr>
          <w:rFonts w:eastAsia="Calibri"/>
          <w:lang w:eastAsia="en-US"/>
        </w:rPr>
      </w:pPr>
      <w:r w:rsidRPr="00974A65">
        <w:rPr>
          <w:rFonts w:eastAsia="Calibri"/>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974A65">
        <w:rPr>
          <w:rFonts w:eastAsia="Calibri"/>
          <w:color w:val="000000"/>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974A65">
          <w:rPr>
            <w:rFonts w:eastAsia="Calibri"/>
            <w:color w:val="000000"/>
            <w:lang w:eastAsia="en-US"/>
          </w:rPr>
          <w:t>1 см</w:t>
        </w:r>
      </w:smartTag>
      <w:r w:rsidRPr="00974A65">
        <w:rPr>
          <w:rFonts w:eastAsia="Calibri"/>
          <w:color w:val="000000"/>
          <w:lang w:eastAsia="en-US"/>
        </w:rPr>
        <w:t xml:space="preserve"> с каждой стороны. </w:t>
      </w:r>
      <w:r w:rsidRPr="00974A65">
        <w:rPr>
          <w:rFonts w:eastAsia="Calibri"/>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34E5F" w:rsidRPr="00974A65" w:rsidRDefault="00B34E5F" w:rsidP="00876E9A">
      <w:pPr>
        <w:ind w:firstLine="709"/>
        <w:jc w:val="both"/>
        <w:rPr>
          <w:rFonts w:eastAsia="Calibri"/>
          <w:lang w:eastAsia="en-US"/>
        </w:rPr>
      </w:pPr>
      <w:r w:rsidRPr="00974A65">
        <w:rPr>
          <w:rFonts w:eastAsia="Calibri"/>
          <w:lang w:eastAsia="en-US"/>
        </w:rPr>
        <w:t xml:space="preserve">Диаграммы готовятся с использованием мастера диаграмм табличного процессора </w:t>
      </w:r>
      <w:r w:rsidRPr="00974A65">
        <w:rPr>
          <w:rFonts w:eastAsia="Calibri"/>
          <w:lang w:val="en-US" w:eastAsia="en-US"/>
        </w:rPr>
        <w:t>MSExcel</w:t>
      </w:r>
      <w:r w:rsidRPr="00974A65">
        <w:rPr>
          <w:rFonts w:eastAsia="Calibri"/>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974A65">
        <w:rPr>
          <w:rFonts w:eastAsia="Calibri"/>
          <w:lang w:val="en-US" w:eastAsia="en-US"/>
        </w:rPr>
        <w:t>MSOffice</w:t>
      </w:r>
      <w:r w:rsidRPr="00974A65">
        <w:rPr>
          <w:rFonts w:eastAsia="Calibri"/>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974A65">
        <w:rPr>
          <w:rFonts w:eastAsia="Calibri"/>
          <w:color w:val="000000"/>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34E5F" w:rsidRPr="00974A65" w:rsidRDefault="00B34E5F" w:rsidP="00876E9A">
      <w:pPr>
        <w:ind w:firstLine="709"/>
        <w:jc w:val="both"/>
        <w:rPr>
          <w:rFonts w:eastAsia="Calibri"/>
          <w:lang w:eastAsia="en-US"/>
        </w:rPr>
      </w:pPr>
      <w:r w:rsidRPr="00974A65">
        <w:rPr>
          <w:rFonts w:eastAsia="Calibri"/>
          <w:lang w:eastAsia="en-US"/>
        </w:rPr>
        <w:t xml:space="preserve">Табличная информация вставляется в материалы как таблица текстового процессора </w:t>
      </w:r>
      <w:r w:rsidRPr="00974A65">
        <w:rPr>
          <w:rFonts w:eastAsia="Calibri"/>
          <w:lang w:val="en-US" w:eastAsia="en-US"/>
        </w:rPr>
        <w:t>MSWord</w:t>
      </w:r>
      <w:r w:rsidRPr="00974A65">
        <w:rPr>
          <w:rFonts w:eastAsia="Calibri"/>
          <w:lang w:eastAsia="en-US"/>
        </w:rPr>
        <w:t xml:space="preserve"> или табличного процессора </w:t>
      </w:r>
      <w:r w:rsidRPr="00974A65">
        <w:rPr>
          <w:rFonts w:eastAsia="Calibri"/>
          <w:lang w:val="en-US" w:eastAsia="en-US"/>
        </w:rPr>
        <w:t>MSExcel</w:t>
      </w:r>
      <w:r w:rsidRPr="00974A65">
        <w:rPr>
          <w:rFonts w:eastAsia="Calibri"/>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974A65">
          <w:rPr>
            <w:rFonts w:eastAsia="Calibri"/>
            <w:lang w:eastAsia="en-US"/>
          </w:rPr>
          <w:t xml:space="preserve">18 </w:t>
        </w:r>
        <w:r w:rsidRPr="00974A65">
          <w:rPr>
            <w:rFonts w:eastAsia="Calibri"/>
            <w:lang w:val="en-US" w:eastAsia="en-US"/>
          </w:rPr>
          <w:t>pt</w:t>
        </w:r>
      </w:smartTag>
      <w:r w:rsidRPr="00974A65">
        <w:rPr>
          <w:rFonts w:eastAsia="Calibri"/>
          <w:lang w:eastAsia="en-US"/>
        </w:rPr>
        <w:t>. Таблицы и диаграммы размещаются на светлом или белом фоне.</w:t>
      </w:r>
    </w:p>
    <w:p w:rsidR="00B34E5F" w:rsidRPr="00974A65" w:rsidRDefault="00B34E5F" w:rsidP="00876E9A">
      <w:pPr>
        <w:ind w:firstLine="709"/>
        <w:jc w:val="both"/>
        <w:rPr>
          <w:color w:val="000000"/>
        </w:rPr>
      </w:pPr>
      <w:r w:rsidRPr="00974A65">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34E5F" w:rsidRPr="00974A65" w:rsidRDefault="00B34E5F" w:rsidP="00876E9A">
      <w:pPr>
        <w:ind w:firstLine="709"/>
        <w:jc w:val="both"/>
        <w:rPr>
          <w:color w:val="000000"/>
        </w:rPr>
      </w:pPr>
      <w:r w:rsidRPr="00974A65">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34E5F" w:rsidRPr="00974A65" w:rsidRDefault="00B34E5F" w:rsidP="00876E9A">
      <w:pPr>
        <w:ind w:firstLine="709"/>
        <w:jc w:val="both"/>
        <w:rPr>
          <w:color w:val="000000"/>
        </w:rPr>
      </w:pPr>
      <w:r w:rsidRPr="00974A65">
        <w:rPr>
          <w:color w:val="000000"/>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34E5F" w:rsidRPr="00974A65" w:rsidRDefault="00B34E5F" w:rsidP="00876E9A">
      <w:pPr>
        <w:ind w:firstLine="709"/>
        <w:jc w:val="both"/>
        <w:rPr>
          <w:snapToGrid w:val="0"/>
        </w:rPr>
      </w:pPr>
      <w:r w:rsidRPr="00974A65">
        <w:rPr>
          <w:snapToGrid w:val="0"/>
        </w:rPr>
        <w:t>После подготовки презентации полезно проконтролировать себя вопросами:</w:t>
      </w:r>
    </w:p>
    <w:p w:rsidR="00B34E5F" w:rsidRPr="00974A65" w:rsidRDefault="00B34E5F" w:rsidP="00876E9A">
      <w:pPr>
        <w:numPr>
          <w:ilvl w:val="0"/>
          <w:numId w:val="23"/>
        </w:numPr>
        <w:tabs>
          <w:tab w:val="num" w:pos="338"/>
        </w:tabs>
        <w:ind w:left="0" w:firstLine="709"/>
        <w:jc w:val="both"/>
        <w:rPr>
          <w:rFonts w:eastAsia="Calibri"/>
          <w:lang w:eastAsia="en-US"/>
        </w:rPr>
      </w:pPr>
      <w:r w:rsidRPr="00974A65">
        <w:rPr>
          <w:rFonts w:eastAsia="Calibri"/>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34E5F" w:rsidRPr="00974A65" w:rsidRDefault="00B34E5F" w:rsidP="00876E9A">
      <w:pPr>
        <w:numPr>
          <w:ilvl w:val="0"/>
          <w:numId w:val="23"/>
        </w:numPr>
        <w:ind w:left="0" w:firstLine="709"/>
        <w:jc w:val="both"/>
        <w:rPr>
          <w:rFonts w:eastAsia="Calibri"/>
          <w:lang w:eastAsia="en-US"/>
        </w:rPr>
      </w:pPr>
      <w:r w:rsidRPr="00974A65">
        <w:rPr>
          <w:rFonts w:eastAsia="Calibri"/>
          <w:lang w:eastAsia="en-US"/>
        </w:rPr>
        <w:t>к каким особенностям объекта презентации удалось привлечь внимание аудитории?</w:t>
      </w:r>
    </w:p>
    <w:p w:rsidR="00B34E5F" w:rsidRPr="00974A65" w:rsidRDefault="00B34E5F" w:rsidP="00876E9A">
      <w:pPr>
        <w:numPr>
          <w:ilvl w:val="0"/>
          <w:numId w:val="23"/>
        </w:numPr>
        <w:ind w:left="0" w:firstLine="709"/>
        <w:jc w:val="both"/>
        <w:rPr>
          <w:rFonts w:eastAsia="Calibri"/>
          <w:lang w:eastAsia="en-US"/>
        </w:rPr>
      </w:pPr>
      <w:r w:rsidRPr="00974A65">
        <w:rPr>
          <w:rFonts w:eastAsia="Calibri"/>
          <w:lang w:eastAsia="en-US"/>
        </w:rPr>
        <w:lastRenderedPageBreak/>
        <w:t xml:space="preserve">не отвлекает ли созданная презентация от устного выступления? </w:t>
      </w:r>
    </w:p>
    <w:p w:rsidR="00B34E5F" w:rsidRPr="00974A65" w:rsidRDefault="00B34E5F" w:rsidP="00876E9A">
      <w:pPr>
        <w:snapToGrid w:val="0"/>
        <w:ind w:firstLine="709"/>
        <w:jc w:val="both"/>
        <w:rPr>
          <w:rFonts w:eastAsia="Calibri"/>
          <w:lang w:eastAsia="en-US"/>
        </w:rPr>
      </w:pPr>
      <w:r w:rsidRPr="00974A65">
        <w:rPr>
          <w:rFonts w:eastAsia="Calibri"/>
          <w:lang w:eastAsia="en-US"/>
        </w:rPr>
        <w:t>После подготовки презентации необходима репетиция выступления.</w:t>
      </w:r>
    </w:p>
    <w:p w:rsidR="00B34E5F" w:rsidRPr="00974A65" w:rsidRDefault="00B34E5F" w:rsidP="00876E9A">
      <w:pPr>
        <w:snapToGrid w:val="0"/>
        <w:ind w:firstLine="709"/>
        <w:jc w:val="both"/>
        <w:rPr>
          <w:rFonts w:eastAsia="Calibri"/>
          <w:lang w:eastAsia="en-US"/>
        </w:rPr>
      </w:pPr>
    </w:p>
    <w:p w:rsidR="00B34E5F" w:rsidRPr="00974A65" w:rsidRDefault="00B34E5F" w:rsidP="00876E9A">
      <w:pPr>
        <w:snapToGrid w:val="0"/>
        <w:ind w:firstLine="709"/>
        <w:jc w:val="both"/>
        <w:rPr>
          <w:rFonts w:eastAsia="Calibri"/>
          <w:lang w:eastAsia="en-US"/>
        </w:rPr>
      </w:pPr>
    </w:p>
    <w:p w:rsidR="00B34E5F" w:rsidRPr="00974A65" w:rsidRDefault="00B34E5F" w:rsidP="00B34E5F">
      <w:pPr>
        <w:pStyle w:val="a7"/>
        <w:numPr>
          <w:ilvl w:val="0"/>
          <w:numId w:val="18"/>
        </w:numPr>
        <w:contextualSpacing/>
        <w:jc w:val="center"/>
        <w:rPr>
          <w:rFonts w:ascii="Times New Roman" w:hAnsi="Times New Roman" w:cs="Times New Roman"/>
          <w:bCs/>
          <w:lang w:eastAsia="en-US"/>
        </w:rPr>
      </w:pPr>
      <w:r w:rsidRPr="00974A65">
        <w:rPr>
          <w:rFonts w:ascii="Times New Roman" w:hAnsi="Times New Roman" w:cs="Times New Roman"/>
          <w:b/>
          <w:lang w:eastAsia="en-US"/>
        </w:rPr>
        <w:t xml:space="preserve">Критерии оценивания выполненных заданий </w:t>
      </w:r>
    </w:p>
    <w:p w:rsidR="00B34E5F" w:rsidRPr="00974A65" w:rsidRDefault="00B34E5F" w:rsidP="00B34E5F">
      <w:pPr>
        <w:spacing w:line="276" w:lineRule="auto"/>
        <w:rPr>
          <w:rFonts w:eastAsia="Calibri"/>
          <w:bCs/>
          <w:lang w:eastAsia="en-US"/>
        </w:rPr>
      </w:pPr>
    </w:p>
    <w:p w:rsidR="00B34E5F" w:rsidRPr="00974A65" w:rsidRDefault="00B34E5F" w:rsidP="00B34E5F">
      <w:pPr>
        <w:spacing w:line="276" w:lineRule="auto"/>
        <w:ind w:firstLine="720"/>
        <w:jc w:val="both"/>
        <w:rPr>
          <w:rFonts w:eastAsia="Calibri"/>
          <w:b/>
          <w:lang w:eastAsia="en-US"/>
        </w:rPr>
      </w:pPr>
      <w:r w:rsidRPr="00974A65">
        <w:rPr>
          <w:rFonts w:eastAsia="Calibri"/>
          <w:b/>
          <w:lang w:eastAsia="en-US"/>
        </w:rPr>
        <w:t>Реферат оценивается по системе:</w:t>
      </w:r>
    </w:p>
    <w:p w:rsidR="00B34E5F" w:rsidRPr="00974A65" w:rsidRDefault="00B34E5F" w:rsidP="00B34E5F">
      <w:pPr>
        <w:shd w:val="clear" w:color="auto" w:fill="FFFFFF"/>
        <w:tabs>
          <w:tab w:val="left" w:pos="5983"/>
        </w:tabs>
        <w:spacing w:line="276" w:lineRule="auto"/>
        <w:ind w:firstLine="720"/>
        <w:jc w:val="both"/>
        <w:rPr>
          <w:rFonts w:eastAsia="Calibri"/>
          <w:lang w:eastAsia="en-US"/>
        </w:rPr>
      </w:pPr>
      <w:r w:rsidRPr="00974A65">
        <w:rPr>
          <w:rFonts w:eastAsia="Calibri"/>
          <w:color w:val="000000"/>
          <w:lang w:eastAsia="en-US"/>
        </w:rPr>
        <w:t xml:space="preserve">Оценка "отлично" выставляется за </w:t>
      </w:r>
      <w:r w:rsidRPr="00974A65">
        <w:rPr>
          <w:rFonts w:eastAsia="Calibri"/>
          <w:lang w:eastAsia="en-US"/>
        </w:rPr>
        <w:t>реферат</w:t>
      </w:r>
      <w:r w:rsidRPr="00974A65">
        <w:rPr>
          <w:rFonts w:eastAsia="Calibri"/>
          <w:color w:val="000000"/>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34E5F" w:rsidRPr="00974A65" w:rsidRDefault="00B34E5F" w:rsidP="00B34E5F">
      <w:pPr>
        <w:shd w:val="clear" w:color="auto" w:fill="FFFFFF"/>
        <w:tabs>
          <w:tab w:val="left" w:pos="5983"/>
        </w:tabs>
        <w:spacing w:line="276" w:lineRule="auto"/>
        <w:ind w:firstLine="720"/>
        <w:jc w:val="both"/>
        <w:rPr>
          <w:color w:val="000000"/>
        </w:rPr>
      </w:pPr>
      <w:r w:rsidRPr="00974A65">
        <w:rPr>
          <w:color w:val="000000"/>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34E5F" w:rsidRPr="00974A65" w:rsidRDefault="00B34E5F" w:rsidP="00B34E5F">
      <w:pPr>
        <w:shd w:val="clear" w:color="auto" w:fill="FFFFFF"/>
        <w:spacing w:line="276" w:lineRule="auto"/>
        <w:ind w:firstLine="720"/>
        <w:jc w:val="both"/>
        <w:rPr>
          <w:rFonts w:eastAsia="Calibri"/>
          <w:lang w:eastAsia="en-US"/>
        </w:rPr>
      </w:pPr>
      <w:r w:rsidRPr="00974A65">
        <w:rPr>
          <w:rFonts w:eastAsia="Calibri"/>
          <w:color w:val="000000"/>
          <w:lang w:eastAsia="en-US"/>
        </w:rPr>
        <w:t xml:space="preserve">Оценка "удовлетворительно" выставляется за </w:t>
      </w:r>
      <w:r w:rsidRPr="00974A65">
        <w:rPr>
          <w:rFonts w:eastAsia="Calibri"/>
          <w:lang w:eastAsia="en-US"/>
        </w:rPr>
        <w:t>реферат</w:t>
      </w:r>
      <w:r w:rsidRPr="00974A65">
        <w:rPr>
          <w:rFonts w:eastAsia="Calibri"/>
          <w:color w:val="000000"/>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34E5F" w:rsidRPr="00974A65" w:rsidRDefault="00B34E5F" w:rsidP="00B34E5F">
      <w:pPr>
        <w:shd w:val="clear" w:color="auto" w:fill="FFFFFF"/>
        <w:spacing w:line="276" w:lineRule="auto"/>
        <w:ind w:firstLine="720"/>
        <w:jc w:val="both"/>
        <w:rPr>
          <w:rFonts w:eastAsia="Calibri"/>
          <w:color w:val="000000"/>
          <w:lang w:eastAsia="en-US"/>
        </w:rPr>
      </w:pPr>
      <w:r w:rsidRPr="00974A65">
        <w:rPr>
          <w:rFonts w:eastAsia="Calibri"/>
          <w:color w:val="000000"/>
          <w:lang w:eastAsia="en-US"/>
        </w:rPr>
        <w:t xml:space="preserve">Оценка "неудовлетворительно" выставляется за </w:t>
      </w:r>
      <w:r w:rsidRPr="00974A65">
        <w:rPr>
          <w:rFonts w:eastAsia="Calibri"/>
          <w:lang w:eastAsia="en-US"/>
        </w:rPr>
        <w:t>реферат</w:t>
      </w:r>
      <w:r w:rsidRPr="00974A65">
        <w:rPr>
          <w:rFonts w:eastAsia="Calibri"/>
          <w:color w:val="000000"/>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34E5F" w:rsidRPr="00974A65" w:rsidRDefault="00B34E5F" w:rsidP="00B34E5F">
      <w:pPr>
        <w:spacing w:line="276" w:lineRule="auto"/>
        <w:ind w:firstLine="720"/>
        <w:jc w:val="both"/>
        <w:rPr>
          <w:rFonts w:eastAsia="Calibri"/>
          <w:lang w:eastAsia="en-US"/>
        </w:rPr>
      </w:pPr>
      <w:r w:rsidRPr="00974A65">
        <w:rPr>
          <w:rFonts w:eastAsia="Calibri"/>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34E5F" w:rsidRPr="00974A65" w:rsidRDefault="00B34E5F" w:rsidP="00B34E5F">
      <w:pPr>
        <w:spacing w:line="276" w:lineRule="auto"/>
        <w:jc w:val="both"/>
      </w:pPr>
    </w:p>
    <w:p w:rsidR="00B34E5F" w:rsidRPr="00974A65" w:rsidRDefault="00B34E5F" w:rsidP="00B34E5F">
      <w:pPr>
        <w:spacing w:line="276" w:lineRule="auto"/>
        <w:jc w:val="both"/>
      </w:pPr>
      <w:r w:rsidRPr="00974A65">
        <w:rPr>
          <w:b/>
          <w:bCs/>
        </w:rPr>
        <w:t>Критерии оценки презентации</w:t>
      </w:r>
    </w:p>
    <w:p w:rsidR="00B34E5F" w:rsidRPr="00974A65" w:rsidRDefault="00B34E5F" w:rsidP="00B34E5F">
      <w:pPr>
        <w:spacing w:line="276" w:lineRule="auto"/>
        <w:ind w:firstLine="720"/>
        <w:jc w:val="both"/>
      </w:pPr>
    </w:p>
    <w:tbl>
      <w:tblPr>
        <w:tblStyle w:val="11"/>
        <w:tblW w:w="0" w:type="auto"/>
        <w:tblLook w:val="01E0" w:firstRow="1" w:lastRow="1" w:firstColumn="1" w:lastColumn="1" w:noHBand="0" w:noVBand="0"/>
      </w:tblPr>
      <w:tblGrid>
        <w:gridCol w:w="2808"/>
        <w:gridCol w:w="6660"/>
      </w:tblGrid>
      <w:tr w:rsidR="00B34E5F" w:rsidRPr="00974A65" w:rsidTr="006A3452">
        <w:tc>
          <w:tcPr>
            <w:tcW w:w="2808" w:type="dxa"/>
          </w:tcPr>
          <w:p w:rsidR="00B34E5F" w:rsidRPr="00974A65" w:rsidRDefault="00B34E5F" w:rsidP="006A3452">
            <w:pPr>
              <w:spacing w:line="276" w:lineRule="auto"/>
              <w:jc w:val="both"/>
            </w:pPr>
            <w:r w:rsidRPr="00974A65">
              <w:t>Критерии оценки</w:t>
            </w:r>
          </w:p>
        </w:tc>
        <w:tc>
          <w:tcPr>
            <w:tcW w:w="6660" w:type="dxa"/>
          </w:tcPr>
          <w:p w:rsidR="00B34E5F" w:rsidRPr="00974A65" w:rsidRDefault="00B34E5F" w:rsidP="006A3452">
            <w:pPr>
              <w:spacing w:line="276" w:lineRule="auto"/>
              <w:jc w:val="both"/>
            </w:pPr>
            <w:r w:rsidRPr="00974A65">
              <w:t>Содержание оценки</w:t>
            </w:r>
          </w:p>
        </w:tc>
      </w:tr>
      <w:tr w:rsidR="00B34E5F" w:rsidRPr="00974A65" w:rsidTr="006A3452">
        <w:tc>
          <w:tcPr>
            <w:tcW w:w="2808" w:type="dxa"/>
          </w:tcPr>
          <w:p w:rsidR="00B34E5F" w:rsidRPr="00974A65" w:rsidRDefault="00B34E5F" w:rsidP="006A3452">
            <w:pPr>
              <w:spacing w:line="276" w:lineRule="auto"/>
            </w:pPr>
            <w:r w:rsidRPr="00974A65">
              <w:t>1. Содержательный критерий</w:t>
            </w:r>
          </w:p>
        </w:tc>
        <w:tc>
          <w:tcPr>
            <w:tcW w:w="6660" w:type="dxa"/>
          </w:tcPr>
          <w:p w:rsidR="00B34E5F" w:rsidRPr="00974A65" w:rsidRDefault="00B34E5F" w:rsidP="006A3452">
            <w:pPr>
              <w:spacing w:line="276" w:lineRule="auto"/>
              <w:jc w:val="both"/>
            </w:pPr>
            <w:r w:rsidRPr="00974A65">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974A65" w:rsidTr="006A3452">
        <w:tc>
          <w:tcPr>
            <w:tcW w:w="2808" w:type="dxa"/>
          </w:tcPr>
          <w:p w:rsidR="00B34E5F" w:rsidRPr="00974A65" w:rsidRDefault="00B34E5F" w:rsidP="006A3452">
            <w:pPr>
              <w:spacing w:line="276" w:lineRule="auto"/>
              <w:jc w:val="both"/>
            </w:pPr>
            <w:r w:rsidRPr="00974A65">
              <w:t>2. Логический критерий</w:t>
            </w:r>
          </w:p>
        </w:tc>
        <w:tc>
          <w:tcPr>
            <w:tcW w:w="6660" w:type="dxa"/>
          </w:tcPr>
          <w:p w:rsidR="00B34E5F" w:rsidRPr="00974A65" w:rsidRDefault="00B34E5F" w:rsidP="006A3452">
            <w:pPr>
              <w:spacing w:line="276" w:lineRule="auto"/>
              <w:jc w:val="both"/>
            </w:pPr>
            <w:r w:rsidRPr="00974A65">
              <w:t>стройное логико-композиционное построение речи, доказательность, аргументированность</w:t>
            </w:r>
          </w:p>
        </w:tc>
      </w:tr>
      <w:tr w:rsidR="00B34E5F" w:rsidRPr="00974A65" w:rsidTr="006A3452">
        <w:tc>
          <w:tcPr>
            <w:tcW w:w="2808" w:type="dxa"/>
          </w:tcPr>
          <w:p w:rsidR="00B34E5F" w:rsidRPr="00974A65" w:rsidRDefault="00B34E5F" w:rsidP="006A3452">
            <w:pPr>
              <w:spacing w:line="276" w:lineRule="auto"/>
              <w:jc w:val="both"/>
            </w:pPr>
            <w:r w:rsidRPr="00974A65">
              <w:t xml:space="preserve">3. Речевой критерий </w:t>
            </w:r>
          </w:p>
        </w:tc>
        <w:tc>
          <w:tcPr>
            <w:tcW w:w="6660" w:type="dxa"/>
          </w:tcPr>
          <w:p w:rsidR="00B34E5F" w:rsidRPr="00974A65" w:rsidRDefault="00B34E5F" w:rsidP="006A3452">
            <w:pPr>
              <w:spacing w:line="276" w:lineRule="auto"/>
              <w:jc w:val="both"/>
            </w:pPr>
            <w:r w:rsidRPr="00974A65">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974A65" w:rsidTr="006A3452">
        <w:tc>
          <w:tcPr>
            <w:tcW w:w="2808" w:type="dxa"/>
          </w:tcPr>
          <w:p w:rsidR="00B34E5F" w:rsidRPr="00974A65" w:rsidRDefault="00B34E5F" w:rsidP="006A3452">
            <w:pPr>
              <w:spacing w:line="276" w:lineRule="auto"/>
            </w:pPr>
            <w:r w:rsidRPr="00974A65">
              <w:t>4. Психологический критерий</w:t>
            </w:r>
          </w:p>
        </w:tc>
        <w:tc>
          <w:tcPr>
            <w:tcW w:w="6660" w:type="dxa"/>
          </w:tcPr>
          <w:p w:rsidR="00B34E5F" w:rsidRPr="00974A65" w:rsidRDefault="00B34E5F" w:rsidP="006A3452">
            <w:pPr>
              <w:spacing w:line="276" w:lineRule="auto"/>
              <w:jc w:val="both"/>
            </w:pPr>
            <w:r w:rsidRPr="00974A65">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974A65" w:rsidTr="006A3452">
        <w:tc>
          <w:tcPr>
            <w:tcW w:w="2808" w:type="dxa"/>
          </w:tcPr>
          <w:p w:rsidR="00B34E5F" w:rsidRPr="00974A65" w:rsidRDefault="00B34E5F" w:rsidP="006A3452">
            <w:pPr>
              <w:spacing w:line="276" w:lineRule="auto"/>
            </w:pPr>
            <w:r w:rsidRPr="00974A65">
              <w:t>5. Критерий соблюдения дизайн-эргономических требований к компьютерной презентации</w:t>
            </w:r>
          </w:p>
        </w:tc>
        <w:tc>
          <w:tcPr>
            <w:tcW w:w="6660" w:type="dxa"/>
          </w:tcPr>
          <w:p w:rsidR="00B34E5F" w:rsidRPr="00974A65" w:rsidRDefault="00B34E5F" w:rsidP="006A3452">
            <w:pPr>
              <w:spacing w:line="276" w:lineRule="auto"/>
              <w:jc w:val="both"/>
            </w:pPr>
            <w:r w:rsidRPr="00974A65">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w:t>
            </w:r>
            <w:r w:rsidRPr="00974A65">
              <w:lastRenderedPageBreak/>
              <w:t>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34E5F" w:rsidRPr="00974A65" w:rsidRDefault="00B34E5F" w:rsidP="00B34E5F">
      <w:pPr>
        <w:snapToGrid w:val="0"/>
        <w:spacing w:line="276" w:lineRule="auto"/>
        <w:jc w:val="both"/>
        <w:rPr>
          <w:rFonts w:eastAsia="Calibri"/>
          <w:lang w:eastAsia="en-US"/>
        </w:rPr>
      </w:pPr>
    </w:p>
    <w:p w:rsidR="00803847" w:rsidRPr="00974A65" w:rsidRDefault="00803847" w:rsidP="00B34E5F">
      <w:pPr>
        <w:snapToGrid w:val="0"/>
        <w:spacing w:line="276" w:lineRule="auto"/>
        <w:jc w:val="both"/>
        <w:rPr>
          <w:rFonts w:eastAsia="Calibri"/>
          <w:lang w:eastAsia="en-US"/>
        </w:rPr>
      </w:pPr>
    </w:p>
    <w:p w:rsidR="00803847" w:rsidRPr="00974A65" w:rsidRDefault="00803847" w:rsidP="00B34E5F">
      <w:pPr>
        <w:snapToGrid w:val="0"/>
        <w:spacing w:line="276" w:lineRule="auto"/>
        <w:jc w:val="both"/>
        <w:rPr>
          <w:rFonts w:eastAsia="Calibri"/>
          <w:lang w:eastAsia="en-US"/>
        </w:rPr>
      </w:pPr>
    </w:p>
    <w:p w:rsidR="00B34E5F" w:rsidRPr="00974A65" w:rsidRDefault="00B34E5F" w:rsidP="00B34E5F">
      <w:pPr>
        <w:snapToGrid w:val="0"/>
        <w:spacing w:line="276" w:lineRule="auto"/>
        <w:jc w:val="center"/>
        <w:rPr>
          <w:rFonts w:eastAsia="Calibri"/>
          <w:b/>
          <w:lang w:eastAsia="en-US"/>
        </w:rPr>
      </w:pPr>
      <w:r w:rsidRPr="00974A65">
        <w:rPr>
          <w:rFonts w:eastAsia="Calibri"/>
          <w:b/>
          <w:lang w:eastAsia="en-US"/>
        </w:rPr>
        <w:t>Информационное обеспечение выполнения</w:t>
      </w:r>
      <w:r w:rsidRPr="00974A65">
        <w:rPr>
          <w:rFonts w:eastAsia="Calibri"/>
          <w:b/>
          <w:lang w:eastAsia="en-US"/>
        </w:rPr>
        <w:br/>
        <w:t xml:space="preserve"> внеаудиторной самостоятельной работы</w:t>
      </w: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B5687F" w:rsidRPr="005E69F5" w:rsidRDefault="00B5687F" w:rsidP="00B568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655D23">
        <w:rPr>
          <w:sz w:val="26"/>
          <w:szCs w:val="26"/>
        </w:rPr>
        <w:t>Основные источники</w:t>
      </w:r>
      <w:r w:rsidRPr="005E69F5">
        <w:t>:</w:t>
      </w:r>
    </w:p>
    <w:p w:rsidR="00D658A8" w:rsidRPr="00D658A8" w:rsidRDefault="00D658A8" w:rsidP="00D658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eastAsia="Calibri"/>
          <w:sz w:val="26"/>
          <w:szCs w:val="26"/>
          <w:lang w:eastAsia="en-US"/>
        </w:rPr>
      </w:pPr>
      <w:r w:rsidRPr="00D658A8">
        <w:rPr>
          <w:sz w:val="26"/>
          <w:szCs w:val="26"/>
        </w:rPr>
        <w:t>1.</w:t>
      </w:r>
      <w:r w:rsidRPr="00D658A8">
        <w:rPr>
          <w:rFonts w:eastAsia="Calibri"/>
          <w:sz w:val="26"/>
          <w:szCs w:val="26"/>
          <w:lang w:eastAsia="en-US"/>
        </w:rPr>
        <w:t xml:space="preserve">Аверьянов, О. И. Технологическое оборудование: Учебное пособие / Аверьянов О.И., Аверьянова И.О., Клепиков В.В. - М.:Форум, ИНФРА-М Издательский Дом, 2019. - 240 с. - (Профессиональное образование). - ISBN 5-91134-033-X. - Текст : электронный. - URL: </w:t>
      </w:r>
      <w:hyperlink r:id="rId9" w:history="1">
        <w:r w:rsidRPr="00D658A8">
          <w:rPr>
            <w:rFonts w:eastAsia="Calibri"/>
            <w:color w:val="0000FF"/>
            <w:sz w:val="26"/>
            <w:szCs w:val="26"/>
            <w:u w:val="single"/>
            <w:lang w:eastAsia="en-US"/>
          </w:rPr>
          <w:t>https://znanium.com/catalog/product/982571</w:t>
        </w:r>
      </w:hyperlink>
      <w:r w:rsidRPr="00D658A8">
        <w:rPr>
          <w:rFonts w:eastAsia="Calibri"/>
          <w:sz w:val="26"/>
          <w:szCs w:val="26"/>
          <w:lang w:eastAsia="en-US"/>
        </w:rPr>
        <w:t xml:space="preserve">  .</w:t>
      </w:r>
    </w:p>
    <w:p w:rsidR="00D658A8" w:rsidRPr="00D658A8" w:rsidRDefault="00D658A8" w:rsidP="00D658A8">
      <w:pPr>
        <w:ind w:left="-284"/>
        <w:rPr>
          <w:rFonts w:eastAsia="Calibri"/>
          <w:sz w:val="26"/>
          <w:szCs w:val="26"/>
          <w:lang w:eastAsia="en-US"/>
        </w:rPr>
      </w:pPr>
      <w:r w:rsidRPr="00D658A8">
        <w:rPr>
          <w:rFonts w:eastAsia="Calibri"/>
          <w:sz w:val="26"/>
          <w:szCs w:val="26"/>
          <w:lang w:eastAsia="en-US"/>
        </w:rPr>
        <w:t xml:space="preserve">2.Сибикин, М. Ю. Технологическое оборудование. Металлорежущие станки : учебник / М.Ю. Сибикин. — 2-е изд., перераб. и доп. — Москва : ФОРУМ : ИНФРА-М, 2019. — 448 с. — (Среднее профессиональное образование). - ISBN 978-5-00091-700-8. - Текст : электронный. - URL: </w:t>
      </w:r>
      <w:hyperlink r:id="rId10" w:history="1">
        <w:r w:rsidRPr="00D658A8">
          <w:rPr>
            <w:rFonts w:eastAsia="Calibri"/>
            <w:color w:val="0000FF"/>
            <w:sz w:val="26"/>
            <w:szCs w:val="26"/>
            <w:u w:val="single"/>
            <w:lang w:eastAsia="en-US"/>
          </w:rPr>
          <w:t>https://znanium.com/catalog/product/1021814</w:t>
        </w:r>
      </w:hyperlink>
      <w:r w:rsidRPr="00D658A8">
        <w:rPr>
          <w:rFonts w:eastAsia="Calibri"/>
          <w:sz w:val="26"/>
          <w:szCs w:val="26"/>
          <w:lang w:eastAsia="en-US"/>
        </w:rPr>
        <w:t xml:space="preserve">  – </w:t>
      </w:r>
    </w:p>
    <w:p w:rsidR="00D658A8" w:rsidRDefault="00D658A8" w:rsidP="00D658A8">
      <w:pPr>
        <w:ind w:left="-284"/>
        <w:rPr>
          <w:b/>
          <w:bCs/>
          <w:sz w:val="26"/>
          <w:szCs w:val="26"/>
        </w:rPr>
      </w:pPr>
      <w:r w:rsidRPr="00D658A8">
        <w:rPr>
          <w:bCs/>
          <w:sz w:val="26"/>
          <w:szCs w:val="26"/>
        </w:rPr>
        <w:t>Дополнительные источники</w:t>
      </w:r>
      <w:r w:rsidRPr="00D658A8">
        <w:rPr>
          <w:b/>
          <w:bCs/>
          <w:sz w:val="26"/>
          <w:szCs w:val="26"/>
        </w:rPr>
        <w:t>:</w:t>
      </w:r>
    </w:p>
    <w:p w:rsidR="00D658A8" w:rsidRPr="00D658A8" w:rsidRDefault="00D658A8" w:rsidP="00D658A8">
      <w:pPr>
        <w:ind w:left="-284"/>
        <w:rPr>
          <w:b/>
          <w:bCs/>
          <w:sz w:val="26"/>
          <w:szCs w:val="26"/>
        </w:rPr>
      </w:pPr>
      <w:r w:rsidRPr="00D658A8">
        <w:rPr>
          <w:bCs/>
          <w:sz w:val="26"/>
          <w:szCs w:val="26"/>
        </w:rPr>
        <w:t>1</w:t>
      </w:r>
      <w:r>
        <w:rPr>
          <w:b/>
          <w:bCs/>
          <w:sz w:val="26"/>
          <w:szCs w:val="26"/>
        </w:rPr>
        <w:t>.</w:t>
      </w:r>
      <w:r>
        <w:rPr>
          <w:rFonts w:eastAsia="Calibri"/>
          <w:sz w:val="26"/>
          <w:szCs w:val="26"/>
          <w:lang w:eastAsia="en-US"/>
        </w:rPr>
        <w:t xml:space="preserve">   </w:t>
      </w:r>
      <w:r w:rsidRPr="00D658A8">
        <w:rPr>
          <w:rFonts w:eastAsia="Calibri"/>
          <w:sz w:val="26"/>
          <w:szCs w:val="26"/>
          <w:lang w:eastAsia="en-US"/>
        </w:rPr>
        <w:t>Гайворонский, К. Я. Технологическое оборудование предприятий общественного питания и торговли : практикум / К. Я. Гайворонский. — Москва : ФОРУМ : ИНФРА-М, 2020. — 104 с. — (Среднее профессиональное образование). - ISBN 978-5-8199-0692-7. - Текст : электронный. - URL</w:t>
      </w:r>
      <w:hyperlink r:id="rId11" w:history="1">
        <w:r w:rsidRPr="00D658A8">
          <w:rPr>
            <w:rFonts w:eastAsia="Calibri"/>
            <w:color w:val="0563C1"/>
            <w:sz w:val="26"/>
            <w:szCs w:val="26"/>
            <w:u w:val="single"/>
            <w:lang w:eastAsia="en-US"/>
          </w:rPr>
          <w:t>https://znanium.com/catalog/document?id=358345</w:t>
        </w:r>
      </w:hyperlink>
    </w:p>
    <w:p w:rsidR="00D658A8" w:rsidRPr="00D658A8" w:rsidRDefault="00D658A8" w:rsidP="00D658A8">
      <w:pPr>
        <w:ind w:left="-284"/>
        <w:rPr>
          <w:rFonts w:eastAsia="Calibri"/>
          <w:sz w:val="26"/>
          <w:szCs w:val="26"/>
          <w:lang w:eastAsia="en-US"/>
        </w:rPr>
      </w:pPr>
      <w:r w:rsidRPr="00D658A8">
        <w:rPr>
          <w:rFonts w:eastAsia="Calibri"/>
          <w:sz w:val="26"/>
          <w:szCs w:val="26"/>
          <w:lang w:eastAsia="en-US"/>
        </w:rPr>
        <w:t xml:space="preserve">2.Молоканова, Н. П. Типовые технологии производства : учебное пособие / Н. П. Молоканова. — М. : ФОРУМ, 2019. — 272 с. — (Профессиональное образование). - ISBN 978-5-91134-228-9. - Текст : электронный. - URL: </w:t>
      </w:r>
      <w:hyperlink r:id="rId12" w:history="1">
        <w:r w:rsidRPr="00D658A8">
          <w:rPr>
            <w:rFonts w:eastAsia="Calibri"/>
            <w:color w:val="0563C1"/>
            <w:sz w:val="26"/>
            <w:szCs w:val="26"/>
            <w:u w:val="single"/>
            <w:lang w:eastAsia="en-US"/>
          </w:rPr>
          <w:t>https://znanium.com/catalog/document?id=355851</w:t>
        </w:r>
      </w:hyperlink>
    </w:p>
    <w:p w:rsidR="00803847" w:rsidRPr="00974A65" w:rsidRDefault="00803847" w:rsidP="0047601E">
      <w:pPr>
        <w:suppressAutoHyphens/>
        <w:spacing w:after="160" w:line="276" w:lineRule="auto"/>
        <w:contextualSpacing/>
        <w:rPr>
          <w:lang w:eastAsia="ar-SA"/>
        </w:rPr>
      </w:pPr>
    </w:p>
    <w:p w:rsidR="00FA1082" w:rsidRDefault="00FA1082" w:rsidP="00FA1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6"/>
          <w:szCs w:val="26"/>
        </w:rPr>
      </w:pPr>
      <w:r>
        <w:rPr>
          <w:b/>
          <w:bCs/>
          <w:sz w:val="26"/>
          <w:szCs w:val="26"/>
        </w:rPr>
        <w:t>Интернет-ресурсы:</w:t>
      </w:r>
    </w:p>
    <w:p w:rsidR="00FA1082" w:rsidRDefault="00FA1082" w:rsidP="00FA1082">
      <w:pPr>
        <w:numPr>
          <w:ilvl w:val="0"/>
          <w:numId w:val="36"/>
        </w:numPr>
        <w:suppressAutoHyphens/>
        <w:spacing w:line="254" w:lineRule="auto"/>
        <w:ind w:right="584"/>
        <w:contextualSpacing/>
        <w:jc w:val="both"/>
        <w:rPr>
          <w:sz w:val="26"/>
          <w:szCs w:val="26"/>
          <w:lang w:eastAsia="ar-SA"/>
        </w:rPr>
      </w:pPr>
      <w:r>
        <w:rPr>
          <w:sz w:val="26"/>
          <w:szCs w:val="26"/>
          <w:lang w:eastAsia="ar-SA"/>
        </w:rPr>
        <w:t xml:space="preserve">Электронно-библиотечная система – режим доступа: </w:t>
      </w:r>
      <w:r>
        <w:rPr>
          <w:b/>
          <w:sz w:val="26"/>
          <w:szCs w:val="26"/>
          <w:lang w:eastAsia="ar-SA"/>
        </w:rPr>
        <w:t>Znanium. com.</w:t>
      </w:r>
    </w:p>
    <w:p w:rsidR="00FA1082" w:rsidRDefault="00FA1082" w:rsidP="00FA1082">
      <w:pPr>
        <w:numPr>
          <w:ilvl w:val="0"/>
          <w:numId w:val="36"/>
        </w:numPr>
        <w:suppressAutoHyphens/>
        <w:spacing w:line="254" w:lineRule="auto"/>
        <w:ind w:right="584"/>
        <w:contextualSpacing/>
        <w:jc w:val="both"/>
        <w:rPr>
          <w:rStyle w:val="c4"/>
        </w:rPr>
      </w:pPr>
      <w:r>
        <w:rPr>
          <w:rStyle w:val="c4"/>
          <w:sz w:val="26"/>
          <w:szCs w:val="26"/>
        </w:rPr>
        <w:t xml:space="preserve">Окно открытого доступа  Рособразования к информационным ресурсам </w:t>
      </w:r>
    </w:p>
    <w:p w:rsidR="00FA1082" w:rsidRDefault="00FA1082" w:rsidP="00FA1082">
      <w:pPr>
        <w:pStyle w:val="a7"/>
        <w:numPr>
          <w:ilvl w:val="0"/>
          <w:numId w:val="36"/>
        </w:numPr>
        <w:spacing w:after="0"/>
        <w:contextualSpacing/>
        <w:jc w:val="both"/>
      </w:pPr>
      <w:r>
        <w:rPr>
          <w:rFonts w:ascii="Times New Roman" w:hAnsi="Times New Roman"/>
          <w:sz w:val="26"/>
          <w:szCs w:val="26"/>
        </w:rPr>
        <w:t>http://eor.edu.ru, Федеральный центр информационно-образовательных ресурсов</w:t>
      </w:r>
    </w:p>
    <w:p w:rsidR="00FA1082" w:rsidRDefault="00FA1082" w:rsidP="00FA1082">
      <w:pPr>
        <w:pStyle w:val="a7"/>
        <w:numPr>
          <w:ilvl w:val="0"/>
          <w:numId w:val="36"/>
        </w:numPr>
        <w:spacing w:after="0" w:line="254" w:lineRule="auto"/>
        <w:contextualSpacing/>
        <w:jc w:val="both"/>
        <w:rPr>
          <w:rFonts w:ascii="Times New Roman" w:hAnsi="Times New Roman"/>
          <w:sz w:val="26"/>
          <w:szCs w:val="26"/>
        </w:rPr>
      </w:pPr>
      <w:r>
        <w:rPr>
          <w:rFonts w:ascii="Times New Roman" w:hAnsi="Times New Roman"/>
          <w:sz w:val="26"/>
          <w:szCs w:val="26"/>
        </w:rPr>
        <w:t>http://school-collection.edu.ru, Единая коллекция цифровых образовательных ресурсов</w:t>
      </w:r>
    </w:p>
    <w:p w:rsidR="00FA1082" w:rsidRDefault="00FA1082" w:rsidP="00FA1082">
      <w:pPr>
        <w:jc w:val="both"/>
        <w:rPr>
          <w:b/>
        </w:rPr>
      </w:pPr>
      <w:r>
        <w:rPr>
          <w:b/>
          <w:sz w:val="26"/>
          <w:szCs w:val="26"/>
        </w:rPr>
        <w:t xml:space="preserve">Сервисы и инструменты: </w:t>
      </w:r>
    </w:p>
    <w:p w:rsidR="00FA1082" w:rsidRDefault="00FA1082" w:rsidP="00FA1082">
      <w:pPr>
        <w:jc w:val="both"/>
        <w:rPr>
          <w:sz w:val="26"/>
          <w:szCs w:val="26"/>
        </w:rPr>
      </w:pPr>
      <w:r>
        <w:rPr>
          <w:sz w:val="26"/>
          <w:szCs w:val="26"/>
        </w:rPr>
        <w:t xml:space="preserve">1. Skype (режим доступа: https://www.skype.com/) </w:t>
      </w:r>
    </w:p>
    <w:p w:rsidR="00FA1082" w:rsidRDefault="00FA1082" w:rsidP="00FA1082">
      <w:pPr>
        <w:jc w:val="both"/>
        <w:rPr>
          <w:sz w:val="26"/>
          <w:szCs w:val="26"/>
        </w:rPr>
      </w:pPr>
      <w:r>
        <w:rPr>
          <w:sz w:val="26"/>
          <w:szCs w:val="26"/>
        </w:rPr>
        <w:t xml:space="preserve">2. Zoom (режим доступа: </w:t>
      </w:r>
      <w:hyperlink r:id="rId13" w:history="1">
        <w:r>
          <w:rPr>
            <w:rStyle w:val="ac"/>
            <w:sz w:val="26"/>
            <w:szCs w:val="26"/>
          </w:rPr>
          <w:t>https://zoom.us/</w:t>
        </w:r>
      </w:hyperlink>
      <w:r>
        <w:rPr>
          <w:sz w:val="26"/>
          <w:szCs w:val="26"/>
        </w:rPr>
        <w:t>)</w:t>
      </w:r>
    </w:p>
    <w:p w:rsidR="00FA1082" w:rsidRDefault="00FA1082" w:rsidP="00FA1082">
      <w:pPr>
        <w:jc w:val="both"/>
        <w:rPr>
          <w:sz w:val="26"/>
          <w:szCs w:val="26"/>
        </w:rPr>
      </w:pPr>
      <w:r>
        <w:rPr>
          <w:sz w:val="26"/>
          <w:szCs w:val="26"/>
        </w:rPr>
        <w:t xml:space="preserve">3. https://disk.yandex.ru/ </w:t>
      </w: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Pr="00974A65" w:rsidRDefault="00803847" w:rsidP="0047601E">
      <w:pPr>
        <w:suppressAutoHyphens/>
        <w:spacing w:after="160" w:line="276" w:lineRule="auto"/>
        <w:contextualSpacing/>
        <w:rPr>
          <w:lang w:eastAsia="ar-SA"/>
        </w:rPr>
      </w:pPr>
    </w:p>
    <w:p w:rsidR="00803847" w:rsidRDefault="00803847" w:rsidP="0047601E">
      <w:pPr>
        <w:suppressAutoHyphens/>
        <w:spacing w:after="160" w:line="276" w:lineRule="auto"/>
        <w:contextualSpacing/>
        <w:rPr>
          <w:sz w:val="26"/>
          <w:szCs w:val="26"/>
          <w:lang w:eastAsia="ar-SA"/>
        </w:rPr>
      </w:pPr>
    </w:p>
    <w:p w:rsidR="00803847" w:rsidRDefault="00803847" w:rsidP="0047601E">
      <w:pPr>
        <w:suppressAutoHyphens/>
        <w:spacing w:after="160" w:line="276" w:lineRule="auto"/>
        <w:contextualSpacing/>
        <w:rPr>
          <w:sz w:val="26"/>
          <w:szCs w:val="26"/>
          <w:lang w:eastAsia="ar-SA"/>
        </w:rPr>
      </w:pPr>
    </w:p>
    <w:p w:rsidR="00803847" w:rsidRDefault="00803847" w:rsidP="0047601E">
      <w:pPr>
        <w:suppressAutoHyphens/>
        <w:spacing w:after="160" w:line="276" w:lineRule="auto"/>
        <w:contextualSpacing/>
        <w:rPr>
          <w:sz w:val="26"/>
          <w:szCs w:val="26"/>
          <w:lang w:eastAsia="ar-SA"/>
        </w:rPr>
      </w:pPr>
    </w:p>
    <w:p w:rsidR="00803847" w:rsidRDefault="00803847" w:rsidP="0047601E">
      <w:pPr>
        <w:suppressAutoHyphens/>
        <w:spacing w:after="160" w:line="276" w:lineRule="auto"/>
        <w:contextualSpacing/>
        <w:rPr>
          <w:sz w:val="26"/>
          <w:szCs w:val="26"/>
          <w:lang w:eastAsia="ar-SA"/>
        </w:rPr>
      </w:pPr>
    </w:p>
    <w:p w:rsidR="00803847" w:rsidRDefault="00803847" w:rsidP="0047601E">
      <w:pPr>
        <w:suppressAutoHyphens/>
        <w:spacing w:after="160" w:line="276" w:lineRule="auto"/>
        <w:contextualSpacing/>
        <w:rPr>
          <w:sz w:val="26"/>
          <w:szCs w:val="26"/>
          <w:lang w:eastAsia="ar-SA"/>
        </w:rPr>
      </w:pPr>
    </w:p>
    <w:p w:rsidR="00803847" w:rsidRPr="0047601E" w:rsidRDefault="00803847" w:rsidP="0047601E">
      <w:pPr>
        <w:suppressAutoHyphens/>
        <w:spacing w:after="160" w:line="276" w:lineRule="auto"/>
        <w:contextualSpacing/>
        <w:rPr>
          <w:sz w:val="26"/>
          <w:szCs w:val="26"/>
          <w:lang w:eastAsia="ar-SA"/>
        </w:rPr>
      </w:pP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Приложение 1</w:t>
      </w:r>
    </w:p>
    <w:p w:rsidR="00B34E5F" w:rsidRPr="0040642A" w:rsidRDefault="00B34E5F" w:rsidP="00B34E5F">
      <w:pPr>
        <w:tabs>
          <w:tab w:val="left" w:pos="3405"/>
        </w:tabs>
        <w:spacing w:line="276" w:lineRule="auto"/>
        <w:jc w:val="right"/>
        <w:rPr>
          <w:rFonts w:eastAsia="Calibri"/>
          <w:lang w:eastAsia="en-US"/>
        </w:rPr>
      </w:pPr>
      <w:r w:rsidRPr="0040642A">
        <w:rPr>
          <w:rFonts w:eastAsia="Calibri"/>
          <w:lang w:eastAsia="en-US"/>
        </w:rPr>
        <w:t>Титульный лист реферата.</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34E5F" w:rsidRPr="0040642A" w:rsidRDefault="00B34E5F" w:rsidP="00B34E5F">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center"/>
        <w:rPr>
          <w:rFonts w:eastAsia="Calibri"/>
          <w:b/>
          <w:sz w:val="26"/>
          <w:szCs w:val="26"/>
          <w:lang w:eastAsia="en-US"/>
        </w:rPr>
      </w:pPr>
      <w:r w:rsidRPr="0040642A">
        <w:rPr>
          <w:rFonts w:eastAsia="Calibri"/>
          <w:b/>
          <w:sz w:val="26"/>
          <w:szCs w:val="26"/>
          <w:lang w:eastAsia="en-US"/>
        </w:rPr>
        <w:t>Реферат</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34E5F" w:rsidRPr="0040642A" w:rsidRDefault="00B34E5F" w:rsidP="00B34E5F">
      <w:pPr>
        <w:spacing w:line="360" w:lineRule="auto"/>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Группы № ____, ФИО</w:t>
      </w:r>
    </w:p>
    <w:p w:rsidR="00B34E5F" w:rsidRPr="0040642A" w:rsidRDefault="00B34E5F" w:rsidP="00B34E5F">
      <w:pPr>
        <w:tabs>
          <w:tab w:val="left" w:pos="5655"/>
        </w:tabs>
        <w:spacing w:line="360" w:lineRule="auto"/>
        <w:ind w:left="4962"/>
        <w:rPr>
          <w:rFonts w:eastAsia="Calibri"/>
          <w:sz w:val="26"/>
          <w:szCs w:val="26"/>
          <w:lang w:eastAsia="en-US"/>
        </w:rPr>
      </w:pPr>
      <w:r w:rsidRPr="0040642A">
        <w:rPr>
          <w:rFonts w:eastAsia="Calibri"/>
          <w:sz w:val="26"/>
          <w:szCs w:val="26"/>
          <w:lang w:eastAsia="en-US"/>
        </w:rPr>
        <w:t>Проверил:</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 xml:space="preserve">Преподаватель: ______ФИО </w:t>
      </w:r>
    </w:p>
    <w:p w:rsidR="00B34E5F" w:rsidRPr="0040642A" w:rsidRDefault="00B34E5F" w:rsidP="00B34E5F">
      <w:pPr>
        <w:spacing w:line="360" w:lineRule="auto"/>
        <w:ind w:left="4962"/>
        <w:rPr>
          <w:rFonts w:eastAsia="Calibri"/>
          <w:sz w:val="26"/>
          <w:szCs w:val="26"/>
          <w:lang w:eastAsia="en-US"/>
        </w:rPr>
      </w:pPr>
      <w:r w:rsidRPr="0040642A">
        <w:rPr>
          <w:rFonts w:eastAsia="Calibri"/>
          <w:sz w:val="26"/>
          <w:szCs w:val="26"/>
          <w:lang w:eastAsia="en-US"/>
        </w:rPr>
        <w:t>___ (отметка)</w:t>
      </w:r>
    </w:p>
    <w:p w:rsidR="00B34E5F" w:rsidRPr="0040642A" w:rsidRDefault="00B34E5F" w:rsidP="00B34E5F">
      <w:pPr>
        <w:tabs>
          <w:tab w:val="left" w:pos="6975"/>
        </w:tabs>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B34E5F" w:rsidP="00B34E5F">
      <w:pPr>
        <w:spacing w:line="360" w:lineRule="auto"/>
        <w:jc w:val="both"/>
        <w:rPr>
          <w:rFonts w:eastAsia="Calibri"/>
          <w:sz w:val="26"/>
          <w:szCs w:val="26"/>
          <w:lang w:eastAsia="en-US"/>
        </w:rPr>
      </w:pPr>
    </w:p>
    <w:p w:rsidR="00B34E5F" w:rsidRPr="0040642A" w:rsidRDefault="00974A65" w:rsidP="00B34E5F">
      <w:pPr>
        <w:spacing w:line="360" w:lineRule="auto"/>
        <w:jc w:val="center"/>
        <w:rPr>
          <w:rFonts w:eastAsia="Calibri"/>
          <w:sz w:val="26"/>
          <w:szCs w:val="26"/>
          <w:lang w:eastAsia="en-US"/>
        </w:rPr>
      </w:pPr>
      <w:r>
        <w:rPr>
          <w:rFonts w:eastAsia="Calibri"/>
          <w:sz w:val="26"/>
          <w:szCs w:val="26"/>
          <w:lang w:eastAsia="en-US"/>
        </w:rPr>
        <w:t xml:space="preserve">Казань, 20   </w:t>
      </w:r>
      <w:r w:rsidR="00B34E5F" w:rsidRPr="0040642A">
        <w:rPr>
          <w:rFonts w:eastAsia="Calibri"/>
          <w:sz w:val="26"/>
          <w:szCs w:val="26"/>
          <w:lang w:eastAsia="en-US"/>
        </w:rPr>
        <w:t xml:space="preserve"> г.</w:t>
      </w:r>
    </w:p>
    <w:p w:rsidR="00B34E5F" w:rsidRPr="002D4E81" w:rsidRDefault="00B34E5F" w:rsidP="00B34E5F">
      <w:pPr>
        <w:snapToGrid w:val="0"/>
        <w:spacing w:line="276" w:lineRule="auto"/>
        <w:jc w:val="both"/>
        <w:rPr>
          <w:rFonts w:eastAsia="Calibri"/>
          <w:sz w:val="26"/>
          <w:szCs w:val="26"/>
          <w:lang w:eastAsia="en-US"/>
        </w:rPr>
      </w:pPr>
    </w:p>
    <w:p w:rsidR="00B34E5F" w:rsidRDefault="00B34E5F" w:rsidP="008862F0">
      <w:pPr>
        <w:pStyle w:val="a3"/>
        <w:spacing w:before="0" w:beforeAutospacing="0" w:after="0" w:afterAutospacing="0"/>
        <w:rPr>
          <w:sz w:val="26"/>
          <w:szCs w:val="26"/>
        </w:rPr>
      </w:pPr>
    </w:p>
    <w:sectPr w:rsidR="00B34E5F" w:rsidSect="00803847">
      <w:footerReference w:type="default" r:id="rId14"/>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5E75" w:rsidRDefault="00805E75" w:rsidP="00803847">
      <w:r>
        <w:separator/>
      </w:r>
    </w:p>
  </w:endnote>
  <w:endnote w:type="continuationSeparator" w:id="0">
    <w:p w:rsidR="00805E75" w:rsidRDefault="00805E75"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4453855"/>
      <w:docPartObj>
        <w:docPartGallery w:val="Page Numbers (Bottom of Page)"/>
        <w:docPartUnique/>
      </w:docPartObj>
    </w:sdtPr>
    <w:sdtEndPr/>
    <w:sdtContent>
      <w:p w:rsidR="003B3DAF" w:rsidRDefault="00642A08">
        <w:pPr>
          <w:pStyle w:val="aa"/>
          <w:jc w:val="right"/>
        </w:pPr>
        <w:r>
          <w:fldChar w:fldCharType="begin"/>
        </w:r>
        <w:r w:rsidR="003B3DAF">
          <w:instrText>PAGE   \* MERGEFORMAT</w:instrText>
        </w:r>
        <w:r>
          <w:fldChar w:fldCharType="separate"/>
        </w:r>
        <w:r w:rsidR="00404777">
          <w:rPr>
            <w:noProof/>
          </w:rPr>
          <w:t>2</w:t>
        </w:r>
        <w:r>
          <w:fldChar w:fldCharType="end"/>
        </w:r>
      </w:p>
    </w:sdtContent>
  </w:sdt>
  <w:p w:rsidR="003B3DAF" w:rsidRDefault="003B3DA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5E75" w:rsidRDefault="00805E75" w:rsidP="00803847">
      <w:r>
        <w:separator/>
      </w:r>
    </w:p>
  </w:footnote>
  <w:footnote w:type="continuationSeparator" w:id="0">
    <w:p w:rsidR="00805E75" w:rsidRDefault="00805E75" w:rsidP="0080384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1"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A9E6C94"/>
    <w:multiLevelType w:val="hybridMultilevel"/>
    <w:tmpl w:val="75DACED0"/>
    <w:lvl w:ilvl="0" w:tplc="67C42B1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9"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DAE6D6D"/>
    <w:multiLevelType w:val="hybridMultilevel"/>
    <w:tmpl w:val="56A2E81E"/>
    <w:lvl w:ilvl="0" w:tplc="66E61BAE">
      <w:start w:val="1"/>
      <w:numFmt w:val="decimal"/>
      <w:lvlText w:val="%1."/>
      <w:lvlJc w:val="left"/>
      <w:pPr>
        <w:ind w:left="720" w:hanging="36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9"/>
  </w:num>
  <w:num w:numId="3">
    <w:abstractNumId w:val="24"/>
  </w:num>
  <w:num w:numId="4">
    <w:abstractNumId w:val="26"/>
  </w:num>
  <w:num w:numId="5">
    <w:abstractNumId w:val="15"/>
  </w:num>
  <w:num w:numId="6">
    <w:abstractNumId w:val="25"/>
  </w:num>
  <w:num w:numId="7">
    <w:abstractNumId w:val="7"/>
  </w:num>
  <w:num w:numId="8">
    <w:abstractNumId w:val="29"/>
  </w:num>
  <w:num w:numId="9">
    <w:abstractNumId w:val="6"/>
  </w:num>
  <w:num w:numId="10">
    <w:abstractNumId w:val="27"/>
  </w:num>
  <w:num w:numId="11">
    <w:abstractNumId w:val="19"/>
  </w:num>
  <w:num w:numId="12">
    <w:abstractNumId w:val="18"/>
  </w:num>
  <w:num w:numId="13">
    <w:abstractNumId w:val="23"/>
  </w:num>
  <w:num w:numId="14">
    <w:abstractNumId w:val="20"/>
  </w:num>
  <w:num w:numId="15">
    <w:abstractNumId w:val="12"/>
  </w:num>
  <w:num w:numId="16">
    <w:abstractNumId w:val="8"/>
  </w:num>
  <w:num w:numId="17">
    <w:abstractNumId w:val="21"/>
  </w:num>
  <w:num w:numId="18">
    <w:abstractNumId w:val="28"/>
  </w:num>
  <w:num w:numId="19">
    <w:abstractNumId w:val="0"/>
  </w:num>
  <w:num w:numId="20">
    <w:abstractNumId w:val="1"/>
  </w:num>
  <w:num w:numId="21">
    <w:abstractNumId w:val="3"/>
  </w:num>
  <w:num w:numId="22">
    <w:abstractNumId w:val="14"/>
  </w:num>
  <w:num w:numId="23">
    <w:abstractNumId w:val="2"/>
  </w:num>
  <w:num w:numId="24">
    <w:abstractNumId w:val="32"/>
  </w:num>
  <w:num w:numId="25">
    <w:abstractNumId w:val="30"/>
  </w:num>
  <w:num w:numId="26">
    <w:abstractNumId w:val="4"/>
  </w:num>
  <w:num w:numId="27">
    <w:abstractNumId w:val="22"/>
  </w:num>
  <w:num w:numId="28">
    <w:abstractNumId w:val="17"/>
  </w:num>
  <w:num w:numId="29">
    <w:abstractNumId w:val="13"/>
  </w:num>
  <w:num w:numId="30">
    <w:abstractNumId w:val="33"/>
  </w:num>
  <w:num w:numId="31">
    <w:abstractNumId w:val="5"/>
  </w:num>
  <w:num w:numId="32">
    <w:abstractNumId w:val="11"/>
  </w:num>
  <w:num w:numId="3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1"/>
  </w:num>
  <w:num w:numId="35">
    <w:abstractNumId w:val="1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EB5F5F"/>
    <w:rsid w:val="000035E5"/>
    <w:rsid w:val="00010385"/>
    <w:rsid w:val="00012DE9"/>
    <w:rsid w:val="00026B5B"/>
    <w:rsid w:val="0003270E"/>
    <w:rsid w:val="00044380"/>
    <w:rsid w:val="000A0C47"/>
    <w:rsid w:val="000A1BB0"/>
    <w:rsid w:val="000C0960"/>
    <w:rsid w:val="000C1ECE"/>
    <w:rsid w:val="000E5E7D"/>
    <w:rsid w:val="0011157F"/>
    <w:rsid w:val="001455BD"/>
    <w:rsid w:val="0014632B"/>
    <w:rsid w:val="00163CB8"/>
    <w:rsid w:val="00165199"/>
    <w:rsid w:val="00165762"/>
    <w:rsid w:val="001A763E"/>
    <w:rsid w:val="001B1AE5"/>
    <w:rsid w:val="00206D16"/>
    <w:rsid w:val="0021328C"/>
    <w:rsid w:val="00214214"/>
    <w:rsid w:val="00241036"/>
    <w:rsid w:val="002563A6"/>
    <w:rsid w:val="00260519"/>
    <w:rsid w:val="0028088D"/>
    <w:rsid w:val="002A100C"/>
    <w:rsid w:val="002A2780"/>
    <w:rsid w:val="002A321F"/>
    <w:rsid w:val="002A5382"/>
    <w:rsid w:val="002E3FAA"/>
    <w:rsid w:val="002F173F"/>
    <w:rsid w:val="002F6235"/>
    <w:rsid w:val="00322B59"/>
    <w:rsid w:val="00326A5F"/>
    <w:rsid w:val="00346F05"/>
    <w:rsid w:val="00373C3A"/>
    <w:rsid w:val="003825CD"/>
    <w:rsid w:val="003945F2"/>
    <w:rsid w:val="003A111D"/>
    <w:rsid w:val="003A3D08"/>
    <w:rsid w:val="003B3DAF"/>
    <w:rsid w:val="003B60A8"/>
    <w:rsid w:val="003E7049"/>
    <w:rsid w:val="00404777"/>
    <w:rsid w:val="0044347A"/>
    <w:rsid w:val="004748CD"/>
    <w:rsid w:val="0047601E"/>
    <w:rsid w:val="00476B5A"/>
    <w:rsid w:val="00483F12"/>
    <w:rsid w:val="004B0E1A"/>
    <w:rsid w:val="004B5D42"/>
    <w:rsid w:val="004E253F"/>
    <w:rsid w:val="0051478B"/>
    <w:rsid w:val="00556FF2"/>
    <w:rsid w:val="0059393F"/>
    <w:rsid w:val="005A0E5F"/>
    <w:rsid w:val="005D3ABF"/>
    <w:rsid w:val="005E69F5"/>
    <w:rsid w:val="00626EF9"/>
    <w:rsid w:val="00642A08"/>
    <w:rsid w:val="00655D23"/>
    <w:rsid w:val="006A3452"/>
    <w:rsid w:val="006B5265"/>
    <w:rsid w:val="0073586B"/>
    <w:rsid w:val="00753779"/>
    <w:rsid w:val="007D0750"/>
    <w:rsid w:val="007E25A0"/>
    <w:rsid w:val="00801178"/>
    <w:rsid w:val="00803847"/>
    <w:rsid w:val="00805E75"/>
    <w:rsid w:val="00810D58"/>
    <w:rsid w:val="0084369C"/>
    <w:rsid w:val="00845562"/>
    <w:rsid w:val="008575D7"/>
    <w:rsid w:val="0086599F"/>
    <w:rsid w:val="00876E9A"/>
    <w:rsid w:val="008862F0"/>
    <w:rsid w:val="008A0DCD"/>
    <w:rsid w:val="008A6A54"/>
    <w:rsid w:val="008B1024"/>
    <w:rsid w:val="008C40EA"/>
    <w:rsid w:val="008D1C87"/>
    <w:rsid w:val="008F0447"/>
    <w:rsid w:val="008F5F42"/>
    <w:rsid w:val="00907584"/>
    <w:rsid w:val="00920844"/>
    <w:rsid w:val="00922C08"/>
    <w:rsid w:val="009354A3"/>
    <w:rsid w:val="00946081"/>
    <w:rsid w:val="00971A17"/>
    <w:rsid w:val="00974A65"/>
    <w:rsid w:val="009C0B57"/>
    <w:rsid w:val="009D0120"/>
    <w:rsid w:val="009E62BC"/>
    <w:rsid w:val="00A01113"/>
    <w:rsid w:val="00A13ECE"/>
    <w:rsid w:val="00A35614"/>
    <w:rsid w:val="00A825BC"/>
    <w:rsid w:val="00A96113"/>
    <w:rsid w:val="00AB407D"/>
    <w:rsid w:val="00B34E5F"/>
    <w:rsid w:val="00B4581A"/>
    <w:rsid w:val="00B5687F"/>
    <w:rsid w:val="00BA7B34"/>
    <w:rsid w:val="00BC680E"/>
    <w:rsid w:val="00BD4775"/>
    <w:rsid w:val="00C06BFA"/>
    <w:rsid w:val="00C2246D"/>
    <w:rsid w:val="00C531E2"/>
    <w:rsid w:val="00C75DAA"/>
    <w:rsid w:val="00C8344F"/>
    <w:rsid w:val="00C95E57"/>
    <w:rsid w:val="00CA7B97"/>
    <w:rsid w:val="00D05EEA"/>
    <w:rsid w:val="00D13192"/>
    <w:rsid w:val="00D20F92"/>
    <w:rsid w:val="00D3117B"/>
    <w:rsid w:val="00D6381F"/>
    <w:rsid w:val="00D658A8"/>
    <w:rsid w:val="00D9564C"/>
    <w:rsid w:val="00DA2149"/>
    <w:rsid w:val="00DF27D9"/>
    <w:rsid w:val="00E071B8"/>
    <w:rsid w:val="00E1258E"/>
    <w:rsid w:val="00E32442"/>
    <w:rsid w:val="00E37539"/>
    <w:rsid w:val="00E37D09"/>
    <w:rsid w:val="00E513A4"/>
    <w:rsid w:val="00E63608"/>
    <w:rsid w:val="00E75928"/>
    <w:rsid w:val="00EA6B31"/>
    <w:rsid w:val="00EA7C1D"/>
    <w:rsid w:val="00EB5F5F"/>
    <w:rsid w:val="00EB66EC"/>
    <w:rsid w:val="00ED4B87"/>
    <w:rsid w:val="00ED7DAB"/>
    <w:rsid w:val="00F225F1"/>
    <w:rsid w:val="00F238BB"/>
    <w:rsid w:val="00F27651"/>
    <w:rsid w:val="00F309B4"/>
    <w:rsid w:val="00F3489C"/>
    <w:rsid w:val="00F35A8D"/>
    <w:rsid w:val="00FA1082"/>
    <w:rsid w:val="00FB6C74"/>
    <w:rsid w:val="00FC5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1D2075B-3232-438B-A0AC-6C05E6CAB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semiHidden/>
    <w:unhideWhenUsed/>
    <w:rsid w:val="00FA1082"/>
    <w:rPr>
      <w:color w:val="0000FF"/>
      <w:u w:val="single"/>
    </w:rPr>
  </w:style>
  <w:style w:type="character" w:customStyle="1" w:styleId="c4">
    <w:name w:val="c4"/>
    <w:basedOn w:val="a0"/>
    <w:rsid w:val="00FA1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92010">
      <w:bodyDiv w:val="1"/>
      <w:marLeft w:val="0"/>
      <w:marRight w:val="0"/>
      <w:marTop w:val="0"/>
      <w:marBottom w:val="0"/>
      <w:divBdr>
        <w:top w:val="none" w:sz="0" w:space="0" w:color="auto"/>
        <w:left w:val="none" w:sz="0" w:space="0" w:color="auto"/>
        <w:bottom w:val="none" w:sz="0" w:space="0" w:color="auto"/>
        <w:right w:val="none" w:sz="0" w:space="0" w:color="auto"/>
      </w:divBdr>
    </w:div>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78720838">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750930245">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43528470">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2017266721">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oom.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5585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8345"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1021814" TargetMode="External"/><Relationship Id="rId4" Type="http://schemas.openxmlformats.org/officeDocument/2006/relationships/settings" Target="settings.xml"/><Relationship Id="rId9" Type="http://schemas.openxmlformats.org/officeDocument/2006/relationships/hyperlink" Target="https://znanium.com/catalog/product/982571"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9D2A1-7399-46D4-97F5-77DED38214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1</Pages>
  <Words>5102</Words>
  <Characters>29087</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ICL4</cp:lastModifiedBy>
  <cp:revision>82</cp:revision>
  <dcterms:created xsi:type="dcterms:W3CDTF">2020-02-01T13:28:00Z</dcterms:created>
  <dcterms:modified xsi:type="dcterms:W3CDTF">2022-04-07T09:51:00Z</dcterms:modified>
</cp:coreProperties>
</file>